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FFD" w:rsidRPr="00F41149" w:rsidRDefault="003B2FFD" w:rsidP="007F1058">
      <w:pPr>
        <w:rPr>
          <w:b/>
        </w:rPr>
      </w:pPr>
      <w:r w:rsidRPr="00F41149">
        <w:rPr>
          <w:b/>
        </w:rPr>
        <w:t xml:space="preserve">                                                                     2 0 1 2 </w:t>
      </w:r>
    </w:p>
    <w:p w:rsidR="00614FEF" w:rsidRPr="00F41149" w:rsidRDefault="00346704" w:rsidP="007F1058">
      <w:pPr>
        <w:rPr>
          <w:b/>
        </w:rPr>
      </w:pPr>
      <w:r w:rsidRPr="00F41149">
        <w:rPr>
          <w:b/>
        </w:rPr>
        <w:t xml:space="preserve">Formular za </w:t>
      </w:r>
      <w:r w:rsidR="00614FEF" w:rsidRPr="00F41149">
        <w:rPr>
          <w:b/>
        </w:rPr>
        <w:t xml:space="preserve">podnošenje prijedloga </w:t>
      </w:r>
      <w:r w:rsidR="00BE49EB" w:rsidRPr="00F41149">
        <w:rPr>
          <w:b/>
        </w:rPr>
        <w:t xml:space="preserve">plana i </w:t>
      </w:r>
      <w:r w:rsidR="00253D50" w:rsidRPr="00F41149">
        <w:rPr>
          <w:b/>
        </w:rPr>
        <w:t>programa</w:t>
      </w:r>
      <w:r w:rsidRPr="00F41149">
        <w:rPr>
          <w:b/>
        </w:rPr>
        <w:t xml:space="preserve"> Komisiji za raspodjelu dijela prihoda od igara na sreću</w:t>
      </w:r>
    </w:p>
    <w:p w:rsidR="004C40A6" w:rsidRPr="00F41149" w:rsidRDefault="004C40A6" w:rsidP="007F1058">
      <w:pPr>
        <w:rPr>
          <w:b/>
        </w:rPr>
      </w:pPr>
    </w:p>
    <w:p w:rsidR="00614FEF" w:rsidRPr="00F41149" w:rsidRDefault="00614FEF" w:rsidP="007F1058">
      <w:pPr>
        <w:rPr>
          <w:b/>
        </w:rPr>
      </w:pPr>
    </w:p>
    <w:p w:rsidR="00614FEF" w:rsidRPr="00F41149" w:rsidRDefault="00614FEF" w:rsidP="007F1058">
      <w:pPr>
        <w:rPr>
          <w:b/>
          <w:u w:val="single"/>
        </w:rPr>
      </w:pPr>
      <w:r w:rsidRPr="00F41149">
        <w:rPr>
          <w:b/>
          <w:u w:val="single"/>
        </w:rPr>
        <w:t xml:space="preserve">Kategorija </w:t>
      </w:r>
      <w:r w:rsidR="004B3FD8" w:rsidRPr="00F41149">
        <w:rPr>
          <w:b/>
          <w:u w:val="single"/>
        </w:rPr>
        <w:t>B</w:t>
      </w:r>
      <w:r w:rsidR="009A198E" w:rsidRPr="00F41149">
        <w:rPr>
          <w:b/>
          <w:u w:val="single"/>
        </w:rPr>
        <w:t xml:space="preserve"> (planovi i programi preko 15.</w:t>
      </w:r>
      <w:r w:rsidR="00F71CF1" w:rsidRPr="00F41149">
        <w:rPr>
          <w:b/>
          <w:u w:val="single"/>
        </w:rPr>
        <w:t>000</w:t>
      </w:r>
      <w:r w:rsidR="009A198E" w:rsidRPr="00F41149">
        <w:rPr>
          <w:b/>
          <w:u w:val="single"/>
        </w:rPr>
        <w:t>,00</w:t>
      </w:r>
      <w:r w:rsidR="00F71CF1" w:rsidRPr="00F41149">
        <w:rPr>
          <w:b/>
          <w:u w:val="single"/>
        </w:rPr>
        <w:t xml:space="preserve"> EUR)</w:t>
      </w:r>
    </w:p>
    <w:p w:rsidR="004C40A6" w:rsidRPr="004B6018" w:rsidRDefault="004C40A6" w:rsidP="007F1058"/>
    <w:p w:rsidR="00614FEF" w:rsidRPr="004B6018" w:rsidRDefault="00614FEF" w:rsidP="007F1058">
      <w:pPr>
        <w:pStyle w:val="BodyText"/>
      </w:pPr>
    </w:p>
    <w:p w:rsidR="00614FEF" w:rsidRPr="004B6018" w:rsidRDefault="00614FEF" w:rsidP="007F1058">
      <w:r w:rsidRPr="004B6018">
        <w:rPr>
          <w:b/>
        </w:rPr>
        <w:t xml:space="preserve">Za: </w:t>
      </w:r>
      <w:r w:rsidRPr="004B6018">
        <w:t>Komisija</w:t>
      </w:r>
      <w:r w:rsidR="00346704" w:rsidRPr="004B6018">
        <w:t xml:space="preserve"> za raspodjelu dijela prihoda od igara na sreću</w:t>
      </w:r>
    </w:p>
    <w:p w:rsidR="00346704" w:rsidRDefault="00346704" w:rsidP="007F1058">
      <w:r w:rsidRPr="004B6018">
        <w:rPr>
          <w:b/>
        </w:rPr>
        <w:t xml:space="preserve">Oblast: </w:t>
      </w:r>
      <w:r w:rsidRPr="004B6018">
        <w:t>(zaokružite oblast za koju konkurišete)</w:t>
      </w:r>
    </w:p>
    <w:p w:rsidR="00396307" w:rsidRPr="004B6018" w:rsidRDefault="00396307" w:rsidP="007F1058"/>
    <w:p w:rsidR="00614FEF" w:rsidRPr="004B6018" w:rsidRDefault="00346704" w:rsidP="00F41149">
      <w:pPr>
        <w:pStyle w:val="ListParagraph"/>
        <w:numPr>
          <w:ilvl w:val="0"/>
          <w:numId w:val="24"/>
        </w:numPr>
      </w:pPr>
      <w:r w:rsidRPr="004B6018">
        <w:t>Socijalna zaštita i humanitarne djelatnosti</w:t>
      </w:r>
    </w:p>
    <w:p w:rsidR="00346704" w:rsidRPr="004B6018" w:rsidRDefault="00346704" w:rsidP="00F41149">
      <w:pPr>
        <w:pStyle w:val="ListParagraph"/>
        <w:numPr>
          <w:ilvl w:val="0"/>
          <w:numId w:val="24"/>
        </w:numPr>
      </w:pPr>
      <w:r w:rsidRPr="004B6018">
        <w:t>Zadovoljavanje potreba lica sa invaliditetom</w:t>
      </w:r>
    </w:p>
    <w:p w:rsidR="00346704" w:rsidRPr="004B6018" w:rsidRDefault="00346704" w:rsidP="00F41149">
      <w:pPr>
        <w:pStyle w:val="ListParagraph"/>
        <w:numPr>
          <w:ilvl w:val="0"/>
          <w:numId w:val="24"/>
        </w:numPr>
      </w:pPr>
      <w:r w:rsidRPr="004B6018">
        <w:t>Razvoj sporta</w:t>
      </w:r>
    </w:p>
    <w:p w:rsidR="00346704" w:rsidRPr="004B6018" w:rsidRDefault="00346704" w:rsidP="00F41149">
      <w:pPr>
        <w:pStyle w:val="ListParagraph"/>
        <w:numPr>
          <w:ilvl w:val="0"/>
          <w:numId w:val="24"/>
        </w:numPr>
      </w:pPr>
      <w:r w:rsidRPr="004B6018">
        <w:t>Kultura i tehnička kultura</w:t>
      </w:r>
    </w:p>
    <w:p w:rsidR="00346704" w:rsidRPr="00F41149" w:rsidRDefault="00346704" w:rsidP="00F41149">
      <w:pPr>
        <w:pStyle w:val="ListParagraph"/>
        <w:numPr>
          <w:ilvl w:val="0"/>
          <w:numId w:val="24"/>
        </w:numPr>
        <w:rPr>
          <w:b/>
        </w:rPr>
      </w:pPr>
      <w:r w:rsidRPr="00F41149">
        <w:rPr>
          <w:b/>
        </w:rPr>
        <w:t>Vaninstitucionalno obrazovanje i vaspitavanje djece i omladine</w:t>
      </w:r>
    </w:p>
    <w:p w:rsidR="00346704" w:rsidRDefault="00346704" w:rsidP="00F41149">
      <w:pPr>
        <w:pStyle w:val="ListParagraph"/>
        <w:numPr>
          <w:ilvl w:val="0"/>
          <w:numId w:val="24"/>
        </w:numPr>
      </w:pPr>
      <w:r w:rsidRPr="004B6018">
        <w:t>Doprinos u borbi protiv droge i svih oblika zavisnosti</w:t>
      </w:r>
    </w:p>
    <w:p w:rsidR="00413B29" w:rsidRPr="004B6018" w:rsidRDefault="00413B29" w:rsidP="007F1058">
      <w:pPr>
        <w:pStyle w:val="ListParagraph"/>
      </w:pPr>
    </w:p>
    <w:p w:rsidR="00614FEF" w:rsidRPr="004B6018" w:rsidRDefault="00614FEF" w:rsidP="007F1058">
      <w:r w:rsidRPr="00F41149">
        <w:rPr>
          <w:b/>
        </w:rPr>
        <w:t xml:space="preserve">Naziv </w:t>
      </w:r>
      <w:r w:rsidR="00BE49EB" w:rsidRPr="00F41149">
        <w:rPr>
          <w:b/>
        </w:rPr>
        <w:t>plana i</w:t>
      </w:r>
      <w:r w:rsidR="00DD67BB" w:rsidRPr="00F41149">
        <w:rPr>
          <w:b/>
        </w:rPr>
        <w:t>li</w:t>
      </w:r>
      <w:r w:rsidR="00BE49EB" w:rsidRPr="00F41149">
        <w:rPr>
          <w:b/>
        </w:rPr>
        <w:t xml:space="preserve"> </w:t>
      </w:r>
      <w:r w:rsidR="00253D50" w:rsidRPr="00F41149">
        <w:rPr>
          <w:b/>
        </w:rPr>
        <w:t>programa</w:t>
      </w:r>
      <w:r w:rsidRPr="00F41149">
        <w:rPr>
          <w:b/>
        </w:rPr>
        <w:t>:</w:t>
      </w:r>
      <w:r w:rsidR="006843F5">
        <w:t xml:space="preserve"> </w:t>
      </w:r>
      <w:r w:rsidR="0025198D">
        <w:t>Značaj porodice i zdravlja mladih</w:t>
      </w:r>
    </w:p>
    <w:p w:rsidR="00137671" w:rsidRPr="004B6018" w:rsidRDefault="00137671" w:rsidP="007F1058"/>
    <w:p w:rsidR="00346704" w:rsidRPr="004B6018" w:rsidRDefault="00614FEF" w:rsidP="007F1058">
      <w:r w:rsidRPr="00F41149">
        <w:rPr>
          <w:b/>
        </w:rPr>
        <w:t xml:space="preserve">Podnosilac </w:t>
      </w:r>
      <w:r w:rsidR="00BE49EB" w:rsidRPr="00F41149">
        <w:rPr>
          <w:b/>
        </w:rPr>
        <w:t>pl</w:t>
      </w:r>
      <w:r w:rsidR="00676821" w:rsidRPr="00F41149">
        <w:rPr>
          <w:b/>
        </w:rPr>
        <w:t>a</w:t>
      </w:r>
      <w:r w:rsidR="00BE49EB" w:rsidRPr="00F41149">
        <w:rPr>
          <w:b/>
        </w:rPr>
        <w:t xml:space="preserve">na i </w:t>
      </w:r>
      <w:r w:rsidRPr="00F41149">
        <w:rPr>
          <w:b/>
        </w:rPr>
        <w:t>pro</w:t>
      </w:r>
      <w:r w:rsidR="00253D50" w:rsidRPr="00F41149">
        <w:rPr>
          <w:b/>
        </w:rPr>
        <w:t>grama</w:t>
      </w:r>
      <w:r w:rsidRPr="00F41149">
        <w:rPr>
          <w:b/>
        </w:rPr>
        <w:t xml:space="preserve"> (naziv organizacije</w:t>
      </w:r>
      <w:r w:rsidR="00346704" w:rsidRPr="00F41149">
        <w:rPr>
          <w:b/>
        </w:rPr>
        <w:t>):</w:t>
      </w:r>
      <w:r w:rsidR="006843F5">
        <w:t xml:space="preserve"> Sigurna Ženska Kuća</w:t>
      </w:r>
    </w:p>
    <w:p w:rsidR="00137671" w:rsidRPr="004B6018" w:rsidRDefault="00137671" w:rsidP="007F1058"/>
    <w:p w:rsidR="00346704" w:rsidRPr="004B6018" w:rsidRDefault="00346704" w:rsidP="007F1058">
      <w:r w:rsidRPr="00F41149">
        <w:rPr>
          <w:b/>
        </w:rPr>
        <w:t xml:space="preserve">Ime </w:t>
      </w:r>
      <w:r w:rsidR="00253D50" w:rsidRPr="00F41149">
        <w:rPr>
          <w:b/>
        </w:rPr>
        <w:t xml:space="preserve">odgovorne </w:t>
      </w:r>
      <w:r w:rsidRPr="00F41149">
        <w:rPr>
          <w:b/>
        </w:rPr>
        <w:t xml:space="preserve">osobe </w:t>
      </w:r>
      <w:r w:rsidR="00253D50" w:rsidRPr="00F41149">
        <w:rPr>
          <w:b/>
        </w:rPr>
        <w:t xml:space="preserve">za realizaciju </w:t>
      </w:r>
      <w:r w:rsidR="004C40A6" w:rsidRPr="00F41149">
        <w:rPr>
          <w:b/>
        </w:rPr>
        <w:t xml:space="preserve">plana i </w:t>
      </w:r>
      <w:r w:rsidR="00253D50" w:rsidRPr="00F41149">
        <w:rPr>
          <w:b/>
        </w:rPr>
        <w:t>programa</w:t>
      </w:r>
      <w:r w:rsidRPr="004B6018">
        <w:t>:</w:t>
      </w:r>
      <w:r w:rsidR="006843F5">
        <w:t>Ljiljana Raičević</w:t>
      </w:r>
    </w:p>
    <w:p w:rsidR="00137671" w:rsidRPr="004B6018" w:rsidRDefault="00137671" w:rsidP="007F1058"/>
    <w:p w:rsidR="00321ED9" w:rsidRPr="00321ED9" w:rsidRDefault="00321ED9" w:rsidP="007F1058">
      <w:r w:rsidRPr="00F41149">
        <w:rPr>
          <w:b/>
        </w:rPr>
        <w:t>Adresa i kontakt telefoni:</w:t>
      </w:r>
      <w:r w:rsidRPr="00321ED9">
        <w:t xml:space="preserve"> bulevar Ivana Crnojevica br.89., Podgorica; +382 20 232 352; 069 013 321</w:t>
      </w:r>
    </w:p>
    <w:p w:rsidR="00321ED9" w:rsidRPr="00321ED9" w:rsidRDefault="00321ED9" w:rsidP="007F1058"/>
    <w:p w:rsidR="00321ED9" w:rsidRPr="00321ED9" w:rsidRDefault="00321ED9" w:rsidP="007F1058">
      <w:r w:rsidRPr="00F41149">
        <w:rPr>
          <w:b/>
        </w:rPr>
        <w:t>Žiro račun:</w:t>
      </w:r>
      <w:r w:rsidRPr="00321ED9">
        <w:t xml:space="preserve"> 530 – 12687-73</w:t>
      </w:r>
    </w:p>
    <w:p w:rsidR="00321ED9" w:rsidRPr="00321ED9" w:rsidRDefault="00321ED9" w:rsidP="007F1058"/>
    <w:p w:rsidR="00321ED9" w:rsidRDefault="00321ED9" w:rsidP="007F1058">
      <w:r w:rsidRPr="00F41149">
        <w:rPr>
          <w:b/>
        </w:rPr>
        <w:t>PIB:</w:t>
      </w:r>
      <w:r>
        <w:t xml:space="preserve"> 02291622</w:t>
      </w:r>
    </w:p>
    <w:p w:rsidR="00137671" w:rsidRPr="004B6018" w:rsidRDefault="00137671" w:rsidP="007F1058"/>
    <w:p w:rsidR="00614FEF" w:rsidRPr="004B6018" w:rsidRDefault="00614FEF" w:rsidP="007F1058">
      <w:r w:rsidRPr="00F41149">
        <w:rPr>
          <w:b/>
        </w:rPr>
        <w:t>Mjesto:</w:t>
      </w:r>
      <w:r w:rsidR="006843F5">
        <w:t xml:space="preserve"> Podgorica, Crna Gora</w:t>
      </w:r>
    </w:p>
    <w:p w:rsidR="00137671" w:rsidRPr="004B6018" w:rsidRDefault="00137671" w:rsidP="007F1058"/>
    <w:p w:rsidR="00614FEF" w:rsidRPr="004B6018" w:rsidRDefault="00614FEF" w:rsidP="007F1058">
      <w:r w:rsidRPr="00F41149">
        <w:rPr>
          <w:b/>
        </w:rPr>
        <w:t>Vrijeme realizacije:</w:t>
      </w:r>
      <w:r w:rsidR="006843F5">
        <w:t xml:space="preserve"> 15.10.2012 - 15.10.2013</w:t>
      </w:r>
    </w:p>
    <w:p w:rsidR="00137671" w:rsidRPr="004B6018" w:rsidRDefault="00137671" w:rsidP="007F1058"/>
    <w:p w:rsidR="00614FEF" w:rsidRPr="004B6018" w:rsidRDefault="00614FEF" w:rsidP="007F1058">
      <w:r w:rsidRPr="00F41149">
        <w:rPr>
          <w:b/>
        </w:rPr>
        <w:t>Ukupno potraživani iznos</w:t>
      </w:r>
      <w:r w:rsidR="004C40A6" w:rsidRPr="00F41149">
        <w:rPr>
          <w:b/>
        </w:rPr>
        <w:t xml:space="preserve"> od </w:t>
      </w:r>
      <w:r w:rsidR="00346704" w:rsidRPr="00F41149">
        <w:rPr>
          <w:b/>
        </w:rPr>
        <w:t>Komisije</w:t>
      </w:r>
      <w:r w:rsidRPr="000102C0">
        <w:t>:</w:t>
      </w:r>
      <w:r w:rsidR="00B10AA0">
        <w:t xml:space="preserve"> 492</w:t>
      </w:r>
      <w:r w:rsidR="000102C0" w:rsidRPr="000102C0">
        <w:t>00 EUR</w:t>
      </w:r>
    </w:p>
    <w:p w:rsidR="001403CF" w:rsidRDefault="001403CF" w:rsidP="007F1058"/>
    <w:p w:rsidR="004B3FD8" w:rsidRPr="00015E0E" w:rsidRDefault="004B3FD8" w:rsidP="007F1058">
      <w:pPr>
        <w:pStyle w:val="Heading1"/>
      </w:pPr>
      <w:r w:rsidRPr="00015E0E">
        <w:t xml:space="preserve">I – Sažetak </w:t>
      </w:r>
      <w:r w:rsidR="00BE49EB" w:rsidRPr="00015E0E">
        <w:t xml:space="preserve">plana i </w:t>
      </w:r>
      <w:r w:rsidRPr="00015E0E">
        <w:t>programa</w:t>
      </w:r>
    </w:p>
    <w:p w:rsidR="00413B29" w:rsidRPr="002C0D48" w:rsidRDefault="00413B29" w:rsidP="007F1058">
      <w:pPr>
        <w:rPr>
          <w:highlight w:val="yellow"/>
        </w:rPr>
      </w:pPr>
    </w:p>
    <w:p w:rsidR="00F1284D" w:rsidRDefault="00F1284D" w:rsidP="007F1058">
      <w:pPr>
        <w:rPr>
          <w:lang w:val="sl-SI"/>
        </w:rPr>
      </w:pPr>
      <w:r w:rsidRPr="00F1284D">
        <w:rPr>
          <w:b/>
          <w:lang w:val="sl-SI"/>
        </w:rPr>
        <w:t>Opšti Cilj</w:t>
      </w:r>
      <w:r w:rsidRPr="00F1284D">
        <w:rPr>
          <w:lang w:val="sl-SI"/>
        </w:rPr>
        <w:t xml:space="preserve"> ovog projekta </w:t>
      </w:r>
      <w:r>
        <w:rPr>
          <w:lang w:val="sl-SI"/>
        </w:rPr>
        <w:t xml:space="preserve">jeste: </w:t>
      </w:r>
      <w:r w:rsidRPr="000D58B0">
        <w:rPr>
          <w:lang w:val="sl-SI"/>
        </w:rPr>
        <w:t xml:space="preserve">Doprinijeti </w:t>
      </w:r>
      <w:r w:rsidRPr="00F1284D">
        <w:rPr>
          <w:b/>
          <w:lang w:val="sl-SI"/>
        </w:rPr>
        <w:t>obrazovanju i znanju mladih</w:t>
      </w:r>
      <w:r w:rsidRPr="000D58B0">
        <w:rPr>
          <w:lang w:val="sl-SI"/>
        </w:rPr>
        <w:t xml:space="preserve"> ljudi u Crnoj Gori o značaju i preduslovima </w:t>
      </w:r>
      <w:r w:rsidRPr="00F1284D">
        <w:rPr>
          <w:b/>
          <w:lang w:val="sl-SI"/>
        </w:rPr>
        <w:t>zdrave porodice i poštovanju osnovnih ljudskih prava</w:t>
      </w:r>
      <w:r w:rsidRPr="000D58B0">
        <w:rPr>
          <w:lang w:val="sl-SI"/>
        </w:rPr>
        <w:t>.</w:t>
      </w:r>
      <w:r>
        <w:rPr>
          <w:lang w:val="sl-SI"/>
        </w:rPr>
        <w:t xml:space="preserve"> Smatramo da porodica, kao stub dru</w:t>
      </w:r>
      <w:r>
        <w:t xml:space="preserve">štva mora biti zasnovana na zdravim osnovama, a posebno da se mladi ljudi koji zasnivaju porodicu adekvatno </w:t>
      </w:r>
      <w:r w:rsidRPr="00F1284D">
        <w:rPr>
          <w:b/>
        </w:rPr>
        <w:t>informišu</w:t>
      </w:r>
      <w:r>
        <w:t xml:space="preserve"> o budućim pravima i obavezama, kao i mogućim sankcijama u slučaju kršenja prava supružnika ili djece, da se </w:t>
      </w:r>
      <w:r w:rsidRPr="00F1284D">
        <w:rPr>
          <w:b/>
        </w:rPr>
        <w:t>nauče</w:t>
      </w:r>
      <w:r>
        <w:t xml:space="preserve"> da planiraju porodicu, da su zreli i spremni za brak, kao i da u brak i zasnivanje porodice ulaze slobodnom voljom i željom. </w:t>
      </w:r>
      <w:r w:rsidRPr="0076118D">
        <w:rPr>
          <w:b/>
          <w:lang w:val="sl-SI"/>
        </w:rPr>
        <w:t>Konkretni ciljevi</w:t>
      </w:r>
      <w:r>
        <w:rPr>
          <w:b/>
          <w:lang w:val="sl-SI"/>
        </w:rPr>
        <w:t xml:space="preserve"> projekta jesu: </w:t>
      </w:r>
      <w:r>
        <w:rPr>
          <w:lang w:val="sl-SI"/>
        </w:rPr>
        <w:t>1. Sprovesti istraživanje o navikama, znanju i stavovima mladih ljudi o njihovom reproduktivnom zdravlju i seksualnosti; 2. Povećati znanje i svijest mladih ljudi o reproduktivnom zdravlju i značaju/mogućnostima planiranja porodice kroz izradu priru</w:t>
      </w:r>
      <w:r>
        <w:t xml:space="preserve">čnika, mjesečnih predavanja i prikazivanje edukativnih filmova; </w:t>
      </w:r>
      <w:r>
        <w:rPr>
          <w:lang w:val="sl-SI"/>
        </w:rPr>
        <w:t xml:space="preserve">3. Smanjiti broj žrtava nasilja u porodici kroz promovisanje značaja zdrave porodice i otvaranja savjetovališta ("telefonske linije/websajta") za građane, sa posebnim akcentom na mlade i žene; i 4. Smanjiti </w:t>
      </w:r>
      <w:r>
        <w:rPr>
          <w:lang w:val="sl-SI"/>
        </w:rPr>
        <w:lastRenderedPageBreak/>
        <w:t>broj neželjenih brakova</w:t>
      </w:r>
      <w:r w:rsidRPr="00E83160">
        <w:rPr>
          <w:lang w:val="sl-SI"/>
        </w:rPr>
        <w:t xml:space="preserve"> </w:t>
      </w:r>
      <w:r>
        <w:rPr>
          <w:lang w:val="sl-SI"/>
        </w:rPr>
        <w:t>(a time i razvoda) putem javnog zastupanja prava na planiranje porodice kod cijele populacije</w:t>
      </w:r>
      <w:r w:rsidRPr="00E83160">
        <w:rPr>
          <w:lang w:val="sl-SI"/>
        </w:rPr>
        <w:t xml:space="preserve"> </w:t>
      </w:r>
      <w:r>
        <w:rPr>
          <w:lang w:val="sl-SI"/>
        </w:rPr>
        <w:t>i prava na izbor mladih ljudi.</w:t>
      </w:r>
    </w:p>
    <w:p w:rsidR="00125020" w:rsidRDefault="00125020" w:rsidP="007F1058">
      <w:pPr>
        <w:rPr>
          <w:lang w:val="sl-SI"/>
        </w:rPr>
      </w:pPr>
    </w:p>
    <w:p w:rsidR="00F1284D" w:rsidRPr="00015E0E" w:rsidRDefault="00F1284D" w:rsidP="007F1058">
      <w:pPr>
        <w:rPr>
          <w:b/>
          <w:lang w:val="sl-SI"/>
        </w:rPr>
      </w:pPr>
      <w:r>
        <w:rPr>
          <w:b/>
          <w:lang w:val="sl-SI"/>
        </w:rPr>
        <w:t>Glavne a</w:t>
      </w:r>
      <w:r w:rsidRPr="000D58B0">
        <w:rPr>
          <w:b/>
          <w:lang w:val="sl-SI"/>
        </w:rPr>
        <w:t>ktivnosti</w:t>
      </w:r>
      <w:r>
        <w:rPr>
          <w:b/>
          <w:lang w:val="sl-SI"/>
        </w:rPr>
        <w:t xml:space="preserve"> </w:t>
      </w:r>
      <w:r w:rsidRPr="00F1284D">
        <w:rPr>
          <w:lang w:val="sl-SI"/>
        </w:rPr>
        <w:t>koje vode realizaciji datih ciljeva</w:t>
      </w:r>
      <w:r>
        <w:rPr>
          <w:lang w:val="sl-SI"/>
        </w:rPr>
        <w:t xml:space="preserve"> su: </w:t>
      </w:r>
      <w:r w:rsidRPr="00F1284D">
        <w:rPr>
          <w:i/>
          <w:lang w:val="sl-SI"/>
        </w:rPr>
        <w:t>1. Sprovođenje Istraživanja među mladima i nadležnim osobama; 2. Povećanje znanja i svijesti mladih</w:t>
      </w:r>
      <w:r w:rsidRPr="00F1284D">
        <w:rPr>
          <w:lang w:val="sl-SI"/>
        </w:rPr>
        <w:t xml:space="preserve"> (</w:t>
      </w:r>
      <w:r>
        <w:rPr>
          <w:lang w:val="sl-SI"/>
        </w:rPr>
        <w:t xml:space="preserve">2.1 Izrada i štampa 2-og izdanja Priručnika o reproduktivnom zdravlju i planiranju porodice; 2.2 Održavanje redovnih, mjesečnih predavanja u kancelarijama SŽK i drugim gradovima za mlade na gorepomenute teme; 2.3 Prikazivanje edukativnih filmova za mlade u školama, dvoranama (npr. KIC "Budo Tomović"); </w:t>
      </w:r>
      <w:r w:rsidRPr="00F1284D">
        <w:rPr>
          <w:i/>
          <w:lang w:val="sl-SI"/>
        </w:rPr>
        <w:t>3 Promociju značaja zdrave porodice i otvaranja savjetovališta za mlade</w:t>
      </w:r>
      <w:r>
        <w:rPr>
          <w:b/>
          <w:i/>
          <w:lang w:val="sl-SI"/>
        </w:rPr>
        <w:t xml:space="preserve"> (</w:t>
      </w:r>
      <w:r>
        <w:rPr>
          <w:lang w:val="sl-SI"/>
        </w:rPr>
        <w:t xml:space="preserve">3.1 Izrada lifleta za mlade na temu nasilja u porodici i njihovo dijeljenje ciljnim grupama; 3.2 Otvaranje savjetovališta (kontakt telefona/websajta) za mlade i žene (posebno žrtve nasilja); </w:t>
      </w:r>
      <w:r w:rsidRPr="00F1284D">
        <w:rPr>
          <w:i/>
          <w:lang w:val="sl-SI"/>
        </w:rPr>
        <w:t>4</w:t>
      </w:r>
      <w:r>
        <w:rPr>
          <w:i/>
          <w:lang w:val="sl-SI"/>
        </w:rPr>
        <w:t>.</w:t>
      </w:r>
      <w:r w:rsidRPr="00F1284D">
        <w:rPr>
          <w:i/>
          <w:lang w:val="sl-SI"/>
        </w:rPr>
        <w:t xml:space="preserve"> Kampanja javnog zastupanja (pravo na planiranje porodice i pravo na izbor mladi</w:t>
      </w:r>
      <w:r w:rsidR="00015E0E">
        <w:rPr>
          <w:i/>
          <w:lang w:val="sl-SI"/>
        </w:rPr>
        <w:t xml:space="preserve">h. </w:t>
      </w:r>
      <w:r w:rsidR="00015E0E">
        <w:rPr>
          <w:lang w:val="sl-SI"/>
        </w:rPr>
        <w:t xml:space="preserve">Projekat će se realizovati u srednjim školama u Podgorici i drugim gradovima, a </w:t>
      </w:r>
      <w:r w:rsidR="00377A76">
        <w:rPr>
          <w:lang w:val="sl-SI"/>
        </w:rPr>
        <w:t>traženi iznos od Komisije je 492</w:t>
      </w:r>
      <w:r w:rsidR="00015E0E">
        <w:rPr>
          <w:lang w:val="sl-SI"/>
        </w:rPr>
        <w:t>00 EUR.</w:t>
      </w:r>
    </w:p>
    <w:p w:rsidR="00125020" w:rsidRPr="0062278F" w:rsidRDefault="00125020" w:rsidP="007F1058">
      <w:pPr>
        <w:rPr>
          <w:lang w:val="sl-SI"/>
        </w:rPr>
      </w:pPr>
    </w:p>
    <w:p w:rsidR="004B3FD8" w:rsidRPr="004B6018" w:rsidRDefault="004B3FD8" w:rsidP="007F1058">
      <w:pPr>
        <w:pStyle w:val="Heading1"/>
      </w:pPr>
      <w:r w:rsidRPr="004B6018">
        <w:t>II – Detaljnije informacije o</w:t>
      </w:r>
      <w:r w:rsidR="00BE49EB" w:rsidRPr="004B6018">
        <w:t xml:space="preserve"> planu i</w:t>
      </w:r>
      <w:r w:rsidRPr="004B6018">
        <w:t xml:space="preserve"> programu</w:t>
      </w:r>
    </w:p>
    <w:p w:rsidR="00794064" w:rsidRPr="004B6018" w:rsidRDefault="00794064" w:rsidP="007F1058"/>
    <w:p w:rsidR="00794064" w:rsidRPr="00D25038" w:rsidRDefault="004B3FD8" w:rsidP="007F1058">
      <w:pPr>
        <w:rPr>
          <w:b/>
        </w:rPr>
      </w:pPr>
      <w:r w:rsidRPr="00D25038">
        <w:rPr>
          <w:b/>
        </w:rPr>
        <w:t>2.1 Opis problema</w:t>
      </w:r>
    </w:p>
    <w:p w:rsidR="004B3FD8" w:rsidRPr="00D25038" w:rsidRDefault="004B3FD8" w:rsidP="007F1058">
      <w:pPr>
        <w:rPr>
          <w:b/>
        </w:rPr>
      </w:pPr>
    </w:p>
    <w:p w:rsidR="00E20BE7" w:rsidRDefault="00444236" w:rsidP="007F1058">
      <w:r w:rsidRPr="00444236">
        <w:rPr>
          <w:b/>
        </w:rPr>
        <w:t>Porodica</w:t>
      </w:r>
      <w:r>
        <w:t xml:space="preserve"> je stub svakog društva, a posebno tradi</w:t>
      </w:r>
      <w:r w:rsidR="00093097">
        <w:t>cionalnog i patrijarhalnog, kakv</w:t>
      </w:r>
      <w:r>
        <w:t>o je još uvijek društvo u Crnoj Gori. Pored međusobnog poštovanja i ljubavi, opšte kulture i vaspitanja bračnih drugova</w:t>
      </w:r>
      <w:r w:rsidR="00722AEA">
        <w:t xml:space="preserve"> i mentalne zrelosti, kao preduslova</w:t>
      </w:r>
      <w:r>
        <w:t xml:space="preserve"> </w:t>
      </w:r>
      <w:r w:rsidR="00722AEA">
        <w:t>i faktora</w:t>
      </w:r>
      <w:r>
        <w:t xml:space="preserve"> na koje je teško uticati spolja, da bi porodica kao takva bila </w:t>
      </w:r>
      <w:r w:rsidRPr="00444236">
        <w:rPr>
          <w:b/>
        </w:rPr>
        <w:t>zdravi</w:t>
      </w:r>
      <w:r>
        <w:t xml:space="preserve"> </w:t>
      </w:r>
      <w:r w:rsidRPr="00E20BE7">
        <w:rPr>
          <w:b/>
        </w:rPr>
        <w:t>stub društva</w:t>
      </w:r>
      <w:r>
        <w:t>, potrebno  je ispuniti i pojedine uslove</w:t>
      </w:r>
      <w:r w:rsidR="00E20BE7">
        <w:t xml:space="preserve"> na koje je </w:t>
      </w:r>
      <w:r w:rsidR="00E20BE7" w:rsidRPr="00E20BE7">
        <w:rPr>
          <w:b/>
        </w:rPr>
        <w:t>moguće uticati</w:t>
      </w:r>
      <w:r w:rsidR="00E20BE7">
        <w:t xml:space="preserve"> spolja</w:t>
      </w:r>
      <w:r>
        <w:t xml:space="preserve">: </w:t>
      </w:r>
    </w:p>
    <w:p w:rsidR="00E20BE7" w:rsidRDefault="00E20BE7" w:rsidP="007F1058">
      <w:r>
        <w:t xml:space="preserve">- </w:t>
      </w:r>
      <w:r w:rsidR="00444236">
        <w:t>da se mladi ljudi koji zasnivaju porodicu adekvatno informišu</w:t>
      </w:r>
      <w:r>
        <w:t xml:space="preserve"> o budućim pravima i obavezama, kao i mogućim sankcijama u slučaju kršenja prava supružnika ili djece;</w:t>
      </w:r>
    </w:p>
    <w:p w:rsidR="00E20BE7" w:rsidRDefault="00E20BE7" w:rsidP="007F1058">
      <w:r>
        <w:t>- da se porodica planira;</w:t>
      </w:r>
    </w:p>
    <w:p w:rsidR="00E20BE7" w:rsidRDefault="00E20BE7" w:rsidP="007F1058">
      <w:r>
        <w:t xml:space="preserve">- da su budući bračni supružnici </w:t>
      </w:r>
      <w:r w:rsidR="00093097">
        <w:t>zreli</w:t>
      </w:r>
      <w:r>
        <w:t xml:space="preserve"> i spremni za brak i zasnivanje porodice (u psihološkom, seksualnom i reproduktivnom smislu);</w:t>
      </w:r>
    </w:p>
    <w:p w:rsidR="00444236" w:rsidRDefault="00E20BE7" w:rsidP="007F1058">
      <w:r>
        <w:t>- da je ulazak u brak i zasnivanje porodice zasnovano na slobodnoj volji i želji mladih ljudi;</w:t>
      </w:r>
    </w:p>
    <w:p w:rsidR="00E20BE7" w:rsidRPr="00444236" w:rsidRDefault="00E20BE7" w:rsidP="007F1058">
      <w:r>
        <w:t>- da postoje adekvatna savjetovališta za trenutne i buduće supružnike za slučaj mogućih problema u braku i porodici;</w:t>
      </w:r>
    </w:p>
    <w:p w:rsidR="00444236" w:rsidRDefault="00E20BE7" w:rsidP="007F1058">
      <w:r>
        <w:t>- da supružnici imaju osnovne materijalne preduslove za život i podizanje djece, i drugi</w:t>
      </w:r>
      <w:r w:rsidR="002E564D">
        <w:t xml:space="preserve"> faktori</w:t>
      </w:r>
      <w:r>
        <w:t>.</w:t>
      </w:r>
    </w:p>
    <w:p w:rsidR="00E20BE7" w:rsidRDefault="00E20BE7" w:rsidP="007F1058"/>
    <w:p w:rsidR="00E20BE7" w:rsidRDefault="00E20BE7" w:rsidP="007F1058">
      <w:r>
        <w:t>Nas kao organizaciju</w:t>
      </w:r>
      <w:r w:rsidR="002E564D">
        <w:t>,</w:t>
      </w:r>
      <w:r>
        <w:t xml:space="preserve"> koja se uglavnom bavi </w:t>
      </w:r>
      <w:r w:rsidRPr="00E20BE7">
        <w:rPr>
          <w:b/>
        </w:rPr>
        <w:t>ženskim i dječjim ljudskim pravima</w:t>
      </w:r>
      <w:r w:rsidRPr="00E20BE7">
        <w:t xml:space="preserve">,  </w:t>
      </w:r>
      <w:r>
        <w:t>p</w:t>
      </w:r>
      <w:r w:rsidRPr="00E20BE7">
        <w:t>oštujući</w:t>
      </w:r>
      <w:r>
        <w:t>, uvažavajući i promovišući međ</w:t>
      </w:r>
      <w:r w:rsidRPr="00E20BE7">
        <w:t>unarodna načela</w:t>
      </w:r>
      <w:r>
        <w:t>, posebno zanimaju ovi uslovi</w:t>
      </w:r>
      <w:r w:rsidRPr="004D33A6">
        <w:rPr>
          <w:b/>
          <w:sz w:val="14"/>
          <w:szCs w:val="14"/>
        </w:rPr>
        <w:t xml:space="preserve"> </w:t>
      </w:r>
      <w:r w:rsidR="004D33A6" w:rsidRPr="004D33A6">
        <w:t>n</w:t>
      </w:r>
      <w:r w:rsidR="004D33A6">
        <w:t>a koje svi možemo uticati, udruž</w:t>
      </w:r>
      <w:r w:rsidR="004D33A6" w:rsidRPr="004D33A6">
        <w:t>enim snagama</w:t>
      </w:r>
      <w:r w:rsidR="00562294">
        <w:t xml:space="preserve"> i resursima</w:t>
      </w:r>
      <w:r w:rsidR="004D33A6" w:rsidRPr="004D33A6">
        <w:t>.</w:t>
      </w:r>
      <w:r w:rsidR="00562294">
        <w:t xml:space="preserve"> Naime, poseban akcenat treba staviti na </w:t>
      </w:r>
      <w:r w:rsidR="00562294" w:rsidRPr="005B18A2">
        <w:rPr>
          <w:b/>
        </w:rPr>
        <w:t>mlade ljude</w:t>
      </w:r>
      <w:r w:rsidR="00562294">
        <w:t xml:space="preserve"> - </w:t>
      </w:r>
      <w:r w:rsidR="00562294" w:rsidRPr="005B18A2">
        <w:rPr>
          <w:b/>
        </w:rPr>
        <w:t>buduće supružnike</w:t>
      </w:r>
      <w:r w:rsidR="005B18A2">
        <w:t xml:space="preserve">, </w:t>
      </w:r>
      <w:r w:rsidR="00562294">
        <w:t>one koji će tek zasniva</w:t>
      </w:r>
      <w:r w:rsidR="005B18A2">
        <w:t xml:space="preserve">ti porodice, kao i na njihove </w:t>
      </w:r>
      <w:r w:rsidR="005B18A2" w:rsidRPr="005B18A2">
        <w:rPr>
          <w:b/>
        </w:rPr>
        <w:t>r</w:t>
      </w:r>
      <w:r w:rsidR="00562294" w:rsidRPr="005B18A2">
        <w:rPr>
          <w:b/>
        </w:rPr>
        <w:t>oditelje</w:t>
      </w:r>
      <w:r w:rsidR="00562294">
        <w:t xml:space="preserve"> i šire okruženje. Osnovnu </w:t>
      </w:r>
      <w:r w:rsidR="00562294" w:rsidRPr="00093097">
        <w:rPr>
          <w:b/>
        </w:rPr>
        <w:t>prepreku</w:t>
      </w:r>
      <w:r w:rsidR="00562294">
        <w:t xml:space="preserve"> za srećan, zdrav i uspješan porodični život u Crnoj Gori predstavlja nedovoljna svijest i znanje </w:t>
      </w:r>
      <w:r w:rsidR="00093097">
        <w:t xml:space="preserve">mladih i njihovih roditelja </w:t>
      </w:r>
      <w:r w:rsidR="00562294">
        <w:t xml:space="preserve">o seksualnom i reproduktivnom zdravlju, </w:t>
      </w:r>
      <w:r w:rsidR="005B18A2">
        <w:t>što neminovno vodi ka nezdravim seksualnim</w:t>
      </w:r>
      <w:r w:rsidR="00562294">
        <w:t xml:space="preserve"> </w:t>
      </w:r>
      <w:r w:rsidR="005B18A2">
        <w:t xml:space="preserve">navikama, </w:t>
      </w:r>
      <w:r w:rsidR="002E564D">
        <w:t xml:space="preserve">nekorišćenju zaštite i </w:t>
      </w:r>
      <w:r w:rsidR="005B18A2">
        <w:t xml:space="preserve">neželjenoj trudnoći, a vrlo često (usljed pritisaka roditelja i društvenog okruženja) i ka neželjenom i nametnutom braku, a kasnije i nezdravoj porodici, nasilju i na kraju razvodu. </w:t>
      </w:r>
      <w:r w:rsidR="00722AEA">
        <w:t xml:space="preserve">Sve ove pojave najčešće i najviše pogađaju </w:t>
      </w:r>
      <w:r w:rsidR="00722AEA" w:rsidRPr="00093097">
        <w:rPr>
          <w:b/>
        </w:rPr>
        <w:t>djecu</w:t>
      </w:r>
      <w:r w:rsidR="00722AEA">
        <w:t>, koja u ovako nezdravoj, "porodičnoj" atmosferi postaju žrtve i kolaterlana šteta raznih socioloških, psiholoških i mentalnih uticaja spolja, koja su se mogla pravovrem</w:t>
      </w:r>
      <w:r w:rsidR="00BA2928">
        <w:t xml:space="preserve">eno riješiti. Da bi se izbjegle sve štetne posljedice nezdravih brakova i porodica, potrebno je uključiti sve stubove sistema (državne organe, nevladine organizacije, obrazovne institucije, sudstvo, policiju, zdravstvo...), kako bi se podigla svijest i pospješilo znanje građana, sa posebnim akcentom na mlade o značaju njihovog reproduktivnog zdravlja, </w:t>
      </w:r>
      <w:r w:rsidR="00093097">
        <w:t xml:space="preserve">mogućih </w:t>
      </w:r>
      <w:r w:rsidR="00BA2928">
        <w:t>rizika, a posebno o potrebi planiranja porodice, koji su već odavno standard u razvijenim zemljama.</w:t>
      </w:r>
    </w:p>
    <w:p w:rsidR="00BA2928" w:rsidRDefault="00BA2928" w:rsidP="007F1058"/>
    <w:p w:rsidR="0095639E" w:rsidRPr="007F1058" w:rsidRDefault="0095639E" w:rsidP="007F1058">
      <w:r w:rsidRPr="007F1058">
        <w:t xml:space="preserve">Projekti rađeni u ovoj oblasti od strane Sigurne Ženske Kuće, Instituta za javno zdravlje, UNICEF-a, Juventasa, Cazasa i drugih organizacija su uključivale vršnjačku edukaciju, javne kampanje, kao i izradu </w:t>
      </w:r>
      <w:r w:rsidRPr="00261DAA">
        <w:rPr>
          <w:b/>
        </w:rPr>
        <w:t>prvog crnogorskog priručnika za seksualno i reproduktivno zdravlje</w:t>
      </w:r>
      <w:r w:rsidRPr="007F1058">
        <w:t xml:space="preserve"> (od strane </w:t>
      </w:r>
      <w:r w:rsidRPr="00261DAA">
        <w:rPr>
          <w:b/>
        </w:rPr>
        <w:t>SŽK</w:t>
      </w:r>
      <w:r w:rsidRPr="007F1058">
        <w:t xml:space="preserve"> kro</w:t>
      </w:r>
      <w:r w:rsidR="00261DAA">
        <w:t>z</w:t>
      </w:r>
      <w:r w:rsidRPr="007F1058">
        <w:t xml:space="preserve"> projekat podržan od strane FOSI Crna Gora). Svi ovi projekti su doprinijeli razvoju i poboljšanju stanja u ovim oblastima, međutim, generacije koje su bile ciljna grupa ovih projekata su već stasale, a došle su </w:t>
      </w:r>
      <w:r w:rsidRPr="00261DAA">
        <w:rPr>
          <w:b/>
        </w:rPr>
        <w:t>novije generacije</w:t>
      </w:r>
      <w:r w:rsidRPr="007F1058">
        <w:t xml:space="preserve"> kojima je, takođe potrebna podrška i pomoć prilikom kreiranja njihovog identiteta i istraživanja sopstvene seksualnosti. Zbog toga što </w:t>
      </w:r>
      <w:r w:rsidRPr="00261DAA">
        <w:rPr>
          <w:b/>
        </w:rPr>
        <w:t>sličnih projekata nema već nekoliko godina</w:t>
      </w:r>
      <w:r w:rsidRPr="007F1058">
        <w:t xml:space="preserve">, kao i činjenice da je </w:t>
      </w:r>
      <w:r w:rsidRPr="00261DAA">
        <w:rPr>
          <w:b/>
        </w:rPr>
        <w:t>prethodni priručnik izazvao veliko interesovanje i pohvale</w:t>
      </w:r>
      <w:r w:rsidRPr="007F1058">
        <w:t xml:space="preserve">, SŽK smatra da je pravo vrijeme za realizaciju jednog ovakvog projekta, koji bi se primarno odnosio na mlade ljude iz srednjih škola Crne Gore, a sekundarno na njihove roditelje i širu populaciju. </w:t>
      </w:r>
    </w:p>
    <w:p w:rsidR="0095639E" w:rsidRDefault="0095639E" w:rsidP="007F1058"/>
    <w:p w:rsidR="00BA2928" w:rsidRPr="007F1058" w:rsidRDefault="00BA2928" w:rsidP="007F1058">
      <w:r w:rsidRPr="007F1058">
        <w:t xml:space="preserve">Prema istraživanjima koje </w:t>
      </w:r>
      <w:r w:rsidR="007F1058">
        <w:t xml:space="preserve">je SŽK ranije radila među mladima, došli smo do zaključka da je znanje mladih o reproduktivnom zdravlju i planiranju porodice na vrlo niskom nivou, posebno među muškom populacijom. Tako je na pitanja osnovnim pomovima seksualnog i reproduktivnog zdravlja, </w:t>
      </w:r>
      <w:r w:rsidR="007F1058" w:rsidRPr="007F1058">
        <w:rPr>
          <w:b/>
        </w:rPr>
        <w:t>samo 39,47% djevojaka odgovoril</w:t>
      </w:r>
      <w:r w:rsidR="007F1058">
        <w:rPr>
          <w:b/>
        </w:rPr>
        <w:t>o</w:t>
      </w:r>
      <w:r w:rsidR="007F1058" w:rsidRPr="007F1058">
        <w:t xml:space="preserve"> </w:t>
      </w:r>
      <w:r w:rsidR="007F1058" w:rsidRPr="007F1058">
        <w:rPr>
          <w:b/>
        </w:rPr>
        <w:t>tačno</w:t>
      </w:r>
      <w:r w:rsidR="007F1058" w:rsidRPr="007F1058">
        <w:t xml:space="preserve"> a </w:t>
      </w:r>
      <w:r w:rsidR="007F1058" w:rsidRPr="007F1058">
        <w:rPr>
          <w:b/>
        </w:rPr>
        <w:t>muškaraca</w:t>
      </w:r>
      <w:r w:rsidR="007F1058" w:rsidRPr="007F1058">
        <w:t xml:space="preserve"> još manje - </w:t>
      </w:r>
      <w:r w:rsidR="007F1058" w:rsidRPr="007F1058">
        <w:rPr>
          <w:b/>
        </w:rPr>
        <w:t>3</w:t>
      </w:r>
      <w:r w:rsidR="007F1058">
        <w:rPr>
          <w:b/>
        </w:rPr>
        <w:t>0,39</w:t>
      </w:r>
      <w:r w:rsidR="007F1058" w:rsidRPr="007F1058">
        <w:rPr>
          <w:b/>
        </w:rPr>
        <w:t>%,</w:t>
      </w:r>
      <w:r w:rsidR="007F1058">
        <w:t xml:space="preserve"> što najbolje govori u prilog činjenici da je novijim generacijama neophodna dodatna obuka. Takođe, poražavajuća je i činjenica da </w:t>
      </w:r>
      <w:r w:rsidR="007F1058" w:rsidRPr="007F1058">
        <w:rPr>
          <w:b/>
        </w:rPr>
        <w:t>više od trećine mladih</w:t>
      </w:r>
      <w:r w:rsidR="007F1058">
        <w:t xml:space="preserve"> ljudi u Crnoj Gori </w:t>
      </w:r>
      <w:r w:rsidR="007F1058" w:rsidRPr="007F1058">
        <w:rPr>
          <w:b/>
        </w:rPr>
        <w:t xml:space="preserve">ne koristi kondom </w:t>
      </w:r>
      <w:r w:rsidR="007F1058" w:rsidRPr="007F1058">
        <w:t xml:space="preserve">kao sredstvo zaštite. Od ukupnog broja ispitanih mladih ljudi, imali smo </w:t>
      </w:r>
      <w:r w:rsidR="007F1058" w:rsidRPr="007F1058">
        <w:rPr>
          <w:b/>
        </w:rPr>
        <w:t>39,32% seksualno aktivnih djevojaka</w:t>
      </w:r>
      <w:r w:rsidR="007F1058" w:rsidRPr="007F1058">
        <w:t xml:space="preserve">, a najviše </w:t>
      </w:r>
      <w:r w:rsidR="007F1058" w:rsidRPr="007F1058">
        <w:rPr>
          <w:b/>
        </w:rPr>
        <w:t xml:space="preserve">uzrasta </w:t>
      </w:r>
      <w:r w:rsidR="007F1058">
        <w:rPr>
          <w:b/>
        </w:rPr>
        <w:t xml:space="preserve">od </w:t>
      </w:r>
      <w:r w:rsidR="007F1058" w:rsidRPr="007F1058">
        <w:rPr>
          <w:b/>
        </w:rPr>
        <w:t>16 godina</w:t>
      </w:r>
      <w:r w:rsidR="007F1058" w:rsidRPr="007F1058">
        <w:t xml:space="preserve">. Među 15-godišnjakinjama gotovo da nije bilo seksulano aktivnih. Najveći skok u procentu seksualno aktivnih djevojaka je u uzrastu od 16 godina (prelazak iz prvog u drugi razred srenje škole) i u uzrastu od 18 do 19 godina (ovo vezujemo za period nakon maturske ekskurzije i prvu godinu fakulteta.). Sa druge strane, </w:t>
      </w:r>
      <w:r w:rsidR="007F1058" w:rsidRPr="007F1058">
        <w:rPr>
          <w:b/>
        </w:rPr>
        <w:t>među momcima imamo 65,45% seksualno aktivnih</w:t>
      </w:r>
      <w:r w:rsidR="007F1058" w:rsidRPr="007F1058">
        <w:t xml:space="preserve">. Najveći skok u procentu nalazimo na uzrastu od 18 godina. U ukupnom uzorku, </w:t>
      </w:r>
      <w:r w:rsidR="007F1058" w:rsidRPr="007F1058">
        <w:rPr>
          <w:b/>
        </w:rPr>
        <w:t>19,66% djevojaka od 16 godina</w:t>
      </w:r>
      <w:r w:rsidR="007F1058" w:rsidRPr="007F1058">
        <w:t xml:space="preserve"> je posjetilo </w:t>
      </w:r>
      <w:r w:rsidR="007F1058" w:rsidRPr="007F1058">
        <w:rPr>
          <w:b/>
        </w:rPr>
        <w:t>ginekologa</w:t>
      </w:r>
      <w:r w:rsidR="007F1058" w:rsidRPr="007F1058">
        <w:t xml:space="preserve">, a samo </w:t>
      </w:r>
      <w:r w:rsidR="007F1058" w:rsidRPr="007F1058">
        <w:rPr>
          <w:b/>
        </w:rPr>
        <w:t>1,82% muškaraca</w:t>
      </w:r>
      <w:r w:rsidR="007F1058" w:rsidRPr="007F1058">
        <w:t xml:space="preserve"> je bilo kod urologa.</w:t>
      </w:r>
      <w:r w:rsidR="00F2018A">
        <w:t xml:space="preserve"> </w:t>
      </w:r>
    </w:p>
    <w:p w:rsidR="00562294" w:rsidRPr="00BA2928" w:rsidRDefault="00562294" w:rsidP="007F1058"/>
    <w:p w:rsidR="00E20BE7" w:rsidRDefault="00BA2928" w:rsidP="007F1058">
      <w:r>
        <w:t>Na osnovu ovih rezultata, jasno se vidi da su određene aktivnosti NVO-a</w:t>
      </w:r>
      <w:r w:rsidR="0095639E">
        <w:t>, međunarodnih organizacija</w:t>
      </w:r>
      <w:r>
        <w:t xml:space="preserve"> i državnih organa dale rezultate u bliskoj prošlosti, ali da je potreba za </w:t>
      </w:r>
      <w:r w:rsidRPr="00BA2928">
        <w:rPr>
          <w:b/>
        </w:rPr>
        <w:t>daljnjim uticajem na mlade ljude i njihovom edukacijom</w:t>
      </w:r>
      <w:r>
        <w:t xml:space="preserve"> itekako neophodna</w:t>
      </w:r>
      <w:r w:rsidR="000F1E16">
        <w:t>,</w:t>
      </w:r>
      <w:r>
        <w:t xml:space="preserve"> da bi buduće porodice bile postavljene na jednoj zdravoj osnovi, a crnogorsko društvo imalo jake i uspješne temelje za njen budući razvoj i međunarodne integracije.</w:t>
      </w:r>
      <w:r w:rsidR="00430AB9">
        <w:t xml:space="preserve"> </w:t>
      </w:r>
      <w:r w:rsidR="00F2018A">
        <w:t>Možda i najbolji dokaz potrebe za jednim ovakvim projektom jesu i sam</w:t>
      </w:r>
      <w:r w:rsidR="00261DAA">
        <w:t>i</w:t>
      </w:r>
      <w:r w:rsidR="00F2018A">
        <w:t xml:space="preserve"> </w:t>
      </w:r>
      <w:r w:rsidR="00F2018A" w:rsidRPr="00261DAA">
        <w:rPr>
          <w:b/>
        </w:rPr>
        <w:t>mladi</w:t>
      </w:r>
      <w:r w:rsidR="00F2018A">
        <w:t xml:space="preserve">, koji su </w:t>
      </w:r>
      <w:r w:rsidR="00F2018A" w:rsidRPr="00261DAA">
        <w:rPr>
          <w:b/>
        </w:rPr>
        <w:t>sami izrazili želju da znaju više o ovim temama</w:t>
      </w:r>
      <w:r w:rsidR="00F2018A">
        <w:t xml:space="preserve">, a </w:t>
      </w:r>
      <w:r w:rsidR="00261DAA">
        <w:t>nepostojanje predmeta s</w:t>
      </w:r>
      <w:r w:rsidR="00F2018A" w:rsidRPr="00F2018A">
        <w:t>eksualno obrazovanje u</w:t>
      </w:r>
      <w:r w:rsidR="00F2018A">
        <w:t xml:space="preserve"> školama označili kao glavni razlog njihovog neznanja. </w:t>
      </w:r>
      <w:r w:rsidR="00430AB9">
        <w:t xml:space="preserve">Ukoliko se ništa ne preduzme po ovom pitanju, </w:t>
      </w:r>
      <w:r w:rsidR="00430AB9" w:rsidRPr="00261DAA">
        <w:rPr>
          <w:b/>
        </w:rPr>
        <w:t>posljedice</w:t>
      </w:r>
      <w:r w:rsidR="00430AB9">
        <w:t xml:space="preserve"> će biti </w:t>
      </w:r>
      <w:r w:rsidR="00430AB9" w:rsidRPr="00261DAA">
        <w:rPr>
          <w:b/>
        </w:rPr>
        <w:t>višestruko poražavajuće</w:t>
      </w:r>
      <w:r w:rsidR="00430AB9">
        <w:t>, a uglavnom će se ogledati u: desocijalizaciji ljudi, razvodima brakova, povećanju seksualno prenosivih bolesti,  povećanju broja neželjenih trudnoća i abortusa, povećanju broja razvoda, većem broju mladih delikvenata i nasilnika, i mnoge druge.</w:t>
      </w:r>
    </w:p>
    <w:p w:rsidR="00BA2928" w:rsidRPr="004B6018" w:rsidRDefault="00BA2928" w:rsidP="007F1058"/>
    <w:p w:rsidR="004B3FD8" w:rsidRPr="00F2018A" w:rsidRDefault="004B3FD8" w:rsidP="007F1058">
      <w:pPr>
        <w:rPr>
          <w:b/>
        </w:rPr>
      </w:pPr>
      <w:r w:rsidRPr="00F2018A">
        <w:rPr>
          <w:b/>
        </w:rPr>
        <w:t>2.2. Ciljevi</w:t>
      </w:r>
      <w:r w:rsidR="009A198E" w:rsidRPr="00F2018A">
        <w:rPr>
          <w:b/>
        </w:rPr>
        <w:t xml:space="preserve"> plana i</w:t>
      </w:r>
      <w:r w:rsidRPr="00F2018A">
        <w:rPr>
          <w:b/>
        </w:rPr>
        <w:t xml:space="preserve"> programa</w:t>
      </w:r>
    </w:p>
    <w:p w:rsidR="004B3FD8" w:rsidRDefault="004B3FD8" w:rsidP="007F1058">
      <w:pPr>
        <w:rPr>
          <w:lang w:val="sl-SI"/>
        </w:rPr>
      </w:pPr>
    </w:p>
    <w:p w:rsidR="00F86389" w:rsidRDefault="00F86389" w:rsidP="007F1058">
      <w:pPr>
        <w:rPr>
          <w:lang w:val="sl-SI"/>
        </w:rPr>
      </w:pPr>
      <w:r w:rsidRPr="0076118D">
        <w:rPr>
          <w:b/>
          <w:lang w:val="sl-SI"/>
        </w:rPr>
        <w:t>Opšti cilj ovog projekta</w:t>
      </w:r>
      <w:r>
        <w:rPr>
          <w:lang w:val="sl-SI"/>
        </w:rPr>
        <w:t xml:space="preserve"> jeste: </w:t>
      </w:r>
      <w:r w:rsidRPr="000D58B0">
        <w:rPr>
          <w:lang w:val="sl-SI"/>
        </w:rPr>
        <w:t>Doprinijeti obrazovanju i znanju mladih ljudi u Crnoj Gori</w:t>
      </w:r>
      <w:r w:rsidR="00987FD3" w:rsidRPr="000D58B0">
        <w:rPr>
          <w:lang w:val="sl-SI"/>
        </w:rPr>
        <w:t xml:space="preserve"> o značaju i preduslovima zdrave porodice i poštovanju osnovnih ljudskih prava.</w:t>
      </w:r>
    </w:p>
    <w:p w:rsidR="00D25038" w:rsidRDefault="00D25038" w:rsidP="007F1058">
      <w:pPr>
        <w:rPr>
          <w:b/>
          <w:lang w:val="sl-SI"/>
        </w:rPr>
      </w:pPr>
    </w:p>
    <w:p w:rsidR="00E83160" w:rsidRPr="0076118D" w:rsidRDefault="00E83160" w:rsidP="007F1058">
      <w:pPr>
        <w:rPr>
          <w:lang w:val="sl-SI"/>
        </w:rPr>
      </w:pPr>
      <w:r w:rsidRPr="00D25038">
        <w:rPr>
          <w:b/>
          <w:lang w:val="sl-SI"/>
        </w:rPr>
        <w:t>Konkretni ciljevi</w:t>
      </w:r>
      <w:r w:rsidR="0076118D" w:rsidRPr="00D25038">
        <w:rPr>
          <w:b/>
          <w:lang w:val="sl-SI"/>
        </w:rPr>
        <w:t xml:space="preserve"> projekta</w:t>
      </w:r>
      <w:r w:rsidRPr="0076118D">
        <w:rPr>
          <w:lang w:val="sl-SI"/>
        </w:rPr>
        <w:t>:</w:t>
      </w:r>
    </w:p>
    <w:p w:rsidR="00E83160" w:rsidRDefault="00E83160" w:rsidP="007F1058">
      <w:pPr>
        <w:rPr>
          <w:lang w:val="sl-SI"/>
        </w:rPr>
      </w:pPr>
      <w:r>
        <w:rPr>
          <w:lang w:val="sl-SI"/>
        </w:rPr>
        <w:t xml:space="preserve">1. </w:t>
      </w:r>
      <w:r w:rsidR="003B7822">
        <w:rPr>
          <w:lang w:val="sl-SI"/>
        </w:rPr>
        <w:t>Sprovesti istraživanje o</w:t>
      </w:r>
      <w:r>
        <w:rPr>
          <w:lang w:val="sl-SI"/>
        </w:rPr>
        <w:t xml:space="preserve"> </w:t>
      </w:r>
      <w:r w:rsidR="003B7822">
        <w:rPr>
          <w:lang w:val="sl-SI"/>
        </w:rPr>
        <w:t>navikama, znanju i stavovima</w:t>
      </w:r>
      <w:r>
        <w:rPr>
          <w:lang w:val="sl-SI"/>
        </w:rPr>
        <w:t xml:space="preserve"> mladih ljudi o </w:t>
      </w:r>
      <w:r w:rsidR="003B7822">
        <w:rPr>
          <w:lang w:val="sl-SI"/>
        </w:rPr>
        <w:t xml:space="preserve">njihovom </w:t>
      </w:r>
      <w:r>
        <w:rPr>
          <w:lang w:val="sl-SI"/>
        </w:rPr>
        <w:t xml:space="preserve">reproduktivnom zdravlju i </w:t>
      </w:r>
      <w:r w:rsidR="003B7822">
        <w:rPr>
          <w:lang w:val="sl-SI"/>
        </w:rPr>
        <w:t xml:space="preserve">seksualnosti. </w:t>
      </w:r>
    </w:p>
    <w:p w:rsidR="00E83160" w:rsidRDefault="00E83160" w:rsidP="007F1058">
      <w:pPr>
        <w:rPr>
          <w:lang w:val="sl-SI"/>
        </w:rPr>
      </w:pPr>
      <w:r>
        <w:rPr>
          <w:lang w:val="sl-SI"/>
        </w:rPr>
        <w:t xml:space="preserve">2. </w:t>
      </w:r>
      <w:r w:rsidR="003B7822">
        <w:rPr>
          <w:lang w:val="sl-SI"/>
        </w:rPr>
        <w:t xml:space="preserve">Povećati znanje </w:t>
      </w:r>
      <w:r w:rsidR="0003276A">
        <w:rPr>
          <w:lang w:val="sl-SI"/>
        </w:rPr>
        <w:t xml:space="preserve">i svijest </w:t>
      </w:r>
      <w:r w:rsidR="003B7822">
        <w:rPr>
          <w:lang w:val="sl-SI"/>
        </w:rPr>
        <w:t>mladih ljudi o reproduktivnom zdravlju i značaju/mogućnostima planiranja porodice</w:t>
      </w:r>
      <w:r w:rsidR="00204191">
        <w:rPr>
          <w:lang w:val="sl-SI"/>
        </w:rPr>
        <w:t xml:space="preserve"> kroz izradu priru</w:t>
      </w:r>
      <w:r w:rsidR="00204191">
        <w:t>čnika, mjesečnih predavanja i prikazivanje edukativnih filmova</w:t>
      </w:r>
      <w:r w:rsidR="003B7822">
        <w:rPr>
          <w:lang w:val="sl-SI"/>
        </w:rPr>
        <w:t>.</w:t>
      </w:r>
    </w:p>
    <w:p w:rsidR="00FC24F5" w:rsidRDefault="00E83160" w:rsidP="007F1058">
      <w:pPr>
        <w:rPr>
          <w:lang w:val="sl-SI"/>
        </w:rPr>
      </w:pPr>
      <w:r>
        <w:rPr>
          <w:lang w:val="sl-SI"/>
        </w:rPr>
        <w:lastRenderedPageBreak/>
        <w:t>3. Smanjiti broj žrtava nasilja u porodici kroz promovisanje značaja zdrave porodice i otvaranja savjetovališta ("telefonske linije/websajta") za građane, sa posebnim akcentom na mlade</w:t>
      </w:r>
      <w:r w:rsidR="000D58B0">
        <w:rPr>
          <w:lang w:val="sl-SI"/>
        </w:rPr>
        <w:t xml:space="preserve"> i žene</w:t>
      </w:r>
      <w:r w:rsidR="00FC24F5">
        <w:rPr>
          <w:lang w:val="sl-SI"/>
        </w:rPr>
        <w:t>.</w:t>
      </w:r>
    </w:p>
    <w:p w:rsidR="00E83160" w:rsidRDefault="00E83160" w:rsidP="007F1058">
      <w:pPr>
        <w:rPr>
          <w:lang w:val="sl-SI"/>
        </w:rPr>
      </w:pPr>
      <w:r>
        <w:rPr>
          <w:lang w:val="sl-SI"/>
        </w:rPr>
        <w:t>4. Smanjiti broj neželjenih brakova</w:t>
      </w:r>
      <w:r w:rsidRPr="00E83160">
        <w:rPr>
          <w:lang w:val="sl-SI"/>
        </w:rPr>
        <w:t xml:space="preserve"> </w:t>
      </w:r>
      <w:r w:rsidR="00204191">
        <w:rPr>
          <w:lang w:val="sl-SI"/>
        </w:rPr>
        <w:t xml:space="preserve">(a time </w:t>
      </w:r>
      <w:r>
        <w:rPr>
          <w:lang w:val="sl-SI"/>
        </w:rPr>
        <w:t>i razvoda</w:t>
      </w:r>
      <w:r w:rsidR="00204191">
        <w:rPr>
          <w:lang w:val="sl-SI"/>
        </w:rPr>
        <w:t>)</w:t>
      </w:r>
      <w:r>
        <w:rPr>
          <w:lang w:val="sl-SI"/>
        </w:rPr>
        <w:t xml:space="preserve"> putem javnog zastupanja prava na planiranje porodice kod cijele populacije</w:t>
      </w:r>
      <w:r w:rsidRPr="00E83160">
        <w:rPr>
          <w:lang w:val="sl-SI"/>
        </w:rPr>
        <w:t xml:space="preserve"> </w:t>
      </w:r>
      <w:r>
        <w:rPr>
          <w:lang w:val="sl-SI"/>
        </w:rPr>
        <w:t>i prava na izbor mladih ljudi.</w:t>
      </w:r>
    </w:p>
    <w:p w:rsidR="00E83160" w:rsidRDefault="00E83160" w:rsidP="007F1058">
      <w:pPr>
        <w:rPr>
          <w:lang w:val="sl-SI"/>
        </w:rPr>
      </w:pPr>
    </w:p>
    <w:p w:rsidR="00E21E15" w:rsidRPr="00D25038" w:rsidRDefault="00E21E15" w:rsidP="007F1058">
      <w:pPr>
        <w:rPr>
          <w:b/>
          <w:i/>
          <w:lang w:val="sl-SI"/>
        </w:rPr>
      </w:pPr>
      <w:r w:rsidRPr="00D25038">
        <w:rPr>
          <w:b/>
          <w:i/>
          <w:lang w:val="sl-SI"/>
        </w:rPr>
        <w:t>Aktivnosti</w:t>
      </w:r>
      <w:r w:rsidR="000D58B0" w:rsidRPr="00D25038">
        <w:rPr>
          <w:b/>
          <w:i/>
          <w:lang w:val="sl-SI"/>
        </w:rPr>
        <w:t xml:space="preserve"> koje vode realizaciji datih ciljeva</w:t>
      </w:r>
      <w:r w:rsidRPr="00D25038">
        <w:rPr>
          <w:b/>
          <w:i/>
          <w:lang w:val="sl-SI"/>
        </w:rPr>
        <w:t>:</w:t>
      </w:r>
    </w:p>
    <w:p w:rsidR="0003276A" w:rsidRPr="000D58B0" w:rsidRDefault="0003276A" w:rsidP="007F1058">
      <w:pPr>
        <w:rPr>
          <w:lang w:val="sl-SI"/>
        </w:rPr>
      </w:pPr>
    </w:p>
    <w:p w:rsidR="0003276A" w:rsidRPr="00941608" w:rsidRDefault="0003276A" w:rsidP="007F1058">
      <w:pPr>
        <w:rPr>
          <w:b/>
          <w:lang w:val="sl-SI"/>
        </w:rPr>
      </w:pPr>
      <w:r w:rsidRPr="00941608">
        <w:rPr>
          <w:b/>
          <w:lang w:val="sl-SI"/>
        </w:rPr>
        <w:t>1 Istraživanje</w:t>
      </w:r>
    </w:p>
    <w:p w:rsidR="00430AB9" w:rsidRDefault="00430AB9" w:rsidP="007F1058">
      <w:pPr>
        <w:rPr>
          <w:lang w:val="sl-SI"/>
        </w:rPr>
      </w:pPr>
      <w:r>
        <w:rPr>
          <w:lang w:val="sl-SI"/>
        </w:rPr>
        <w:t>1.1 Izrada metodologije istraživanja;</w:t>
      </w:r>
    </w:p>
    <w:p w:rsidR="00430AB9" w:rsidRDefault="00430AB9" w:rsidP="007F1058">
      <w:pPr>
        <w:rPr>
          <w:lang w:val="sl-SI"/>
        </w:rPr>
      </w:pPr>
      <w:r>
        <w:rPr>
          <w:lang w:val="sl-SI"/>
        </w:rPr>
        <w:t xml:space="preserve">1.2 </w:t>
      </w:r>
      <w:r w:rsidR="000D58B0">
        <w:rPr>
          <w:lang w:val="sl-SI"/>
        </w:rPr>
        <w:t>Vršenje istraživanja među mladima kroz upitnike, fokus grupe i intervjue sa nadležnim osobama;</w:t>
      </w:r>
    </w:p>
    <w:p w:rsidR="000D58B0" w:rsidRDefault="000D58B0" w:rsidP="007F1058">
      <w:pPr>
        <w:rPr>
          <w:lang w:val="sl-SI"/>
        </w:rPr>
      </w:pPr>
      <w:r>
        <w:rPr>
          <w:lang w:val="sl-SI"/>
        </w:rPr>
        <w:t>1.3 Analiza istraživanja i objavljivanje rezultata.</w:t>
      </w:r>
    </w:p>
    <w:p w:rsidR="000D58B0" w:rsidRDefault="000D58B0" w:rsidP="007F1058">
      <w:pPr>
        <w:rPr>
          <w:lang w:val="sl-SI"/>
        </w:rPr>
      </w:pPr>
    </w:p>
    <w:p w:rsidR="0003276A" w:rsidRPr="00941608" w:rsidRDefault="0003276A" w:rsidP="007F1058">
      <w:pPr>
        <w:rPr>
          <w:b/>
          <w:lang w:val="sl-SI"/>
        </w:rPr>
      </w:pPr>
      <w:r w:rsidRPr="00941608">
        <w:rPr>
          <w:b/>
          <w:lang w:val="sl-SI"/>
        </w:rPr>
        <w:t>2 Povećanje znanja i svijesti mladih</w:t>
      </w:r>
    </w:p>
    <w:p w:rsidR="000D58B0" w:rsidRDefault="000D58B0" w:rsidP="007F1058">
      <w:pPr>
        <w:rPr>
          <w:lang w:val="sl-SI"/>
        </w:rPr>
      </w:pPr>
      <w:r>
        <w:rPr>
          <w:lang w:val="sl-SI"/>
        </w:rPr>
        <w:t>2.1 Izrada i štampa 2-og izdanja Priručnika o reproduktivnom zdravlju i planiranju porodice;</w:t>
      </w:r>
    </w:p>
    <w:p w:rsidR="000D58B0" w:rsidRDefault="000D58B0" w:rsidP="007F1058">
      <w:pPr>
        <w:rPr>
          <w:lang w:val="sl-SI"/>
        </w:rPr>
      </w:pPr>
      <w:r>
        <w:rPr>
          <w:lang w:val="sl-SI"/>
        </w:rPr>
        <w:t>2.2 Održavanje redovnih, mjesečnih predavanja u kancelarijama SŽK i drugim gradovima za mlade na gorepomenute teme;</w:t>
      </w:r>
    </w:p>
    <w:p w:rsidR="000D58B0" w:rsidRDefault="000D58B0" w:rsidP="007F1058">
      <w:pPr>
        <w:rPr>
          <w:lang w:val="sl-SI"/>
        </w:rPr>
      </w:pPr>
      <w:r>
        <w:rPr>
          <w:lang w:val="sl-SI"/>
        </w:rPr>
        <w:t>2.3 Prikazivanje edukativnih filmova za mlade u školama, dvoranama (npr. KIC "Budo Tomović");</w:t>
      </w:r>
    </w:p>
    <w:p w:rsidR="0003276A" w:rsidRDefault="0003276A" w:rsidP="007F1058">
      <w:pPr>
        <w:rPr>
          <w:lang w:val="sl-SI"/>
        </w:rPr>
      </w:pPr>
    </w:p>
    <w:p w:rsidR="000D58B0" w:rsidRPr="00941608" w:rsidRDefault="0003276A" w:rsidP="007F1058">
      <w:pPr>
        <w:rPr>
          <w:b/>
          <w:lang w:val="sl-SI"/>
        </w:rPr>
      </w:pPr>
      <w:r w:rsidRPr="00941608">
        <w:rPr>
          <w:b/>
          <w:lang w:val="sl-SI"/>
        </w:rPr>
        <w:t>3 Promocija značaja zdrave porodice i otvaranja savjetovališta za mlade</w:t>
      </w:r>
    </w:p>
    <w:p w:rsidR="000D58B0" w:rsidRDefault="000D58B0" w:rsidP="007F1058">
      <w:pPr>
        <w:rPr>
          <w:lang w:val="sl-SI"/>
        </w:rPr>
      </w:pPr>
      <w:r>
        <w:rPr>
          <w:lang w:val="sl-SI"/>
        </w:rPr>
        <w:t>3.1 Izrada lifleta za mlade na temu nasilja u porodici i njihovo dijeljenje ciljnim grupama;</w:t>
      </w:r>
    </w:p>
    <w:p w:rsidR="000D58B0" w:rsidRDefault="000D58B0" w:rsidP="007F1058">
      <w:pPr>
        <w:rPr>
          <w:lang w:val="sl-SI"/>
        </w:rPr>
      </w:pPr>
      <w:r>
        <w:rPr>
          <w:lang w:val="sl-SI"/>
        </w:rPr>
        <w:t xml:space="preserve">3.2 Otvaranje </w:t>
      </w:r>
      <w:r w:rsidR="00941608" w:rsidRPr="00941608">
        <w:rPr>
          <w:lang w:val="sl-SI"/>
        </w:rPr>
        <w:t>predbračnog/bračnog</w:t>
      </w:r>
      <w:r w:rsidR="00941608">
        <w:rPr>
          <w:b/>
          <w:lang w:val="sl-SI"/>
        </w:rPr>
        <w:t xml:space="preserve"> </w:t>
      </w:r>
      <w:r>
        <w:rPr>
          <w:lang w:val="sl-SI"/>
        </w:rPr>
        <w:t>savjetovališta (kontakt telefona/websajta) za mlad</w:t>
      </w:r>
      <w:r w:rsidR="00941608">
        <w:rPr>
          <w:lang w:val="sl-SI"/>
        </w:rPr>
        <w:t>e;</w:t>
      </w:r>
    </w:p>
    <w:p w:rsidR="00941608" w:rsidRDefault="00941608" w:rsidP="007F1058">
      <w:pPr>
        <w:rPr>
          <w:lang w:val="sl-SI"/>
        </w:rPr>
      </w:pPr>
    </w:p>
    <w:p w:rsidR="0003276A" w:rsidRPr="00941608" w:rsidRDefault="0003276A" w:rsidP="007F1058">
      <w:pPr>
        <w:rPr>
          <w:b/>
          <w:lang w:val="sl-SI"/>
        </w:rPr>
      </w:pPr>
      <w:r w:rsidRPr="00941608">
        <w:rPr>
          <w:b/>
          <w:lang w:val="sl-SI"/>
        </w:rPr>
        <w:t xml:space="preserve">4 Kampanja javnog zastupanja (pravo na planiranje porodice i pravo na izbor mladih) </w:t>
      </w:r>
    </w:p>
    <w:p w:rsidR="000D58B0" w:rsidRDefault="000D58B0" w:rsidP="007F1058">
      <w:pPr>
        <w:rPr>
          <w:lang w:val="sl-SI"/>
        </w:rPr>
      </w:pPr>
      <w:r>
        <w:rPr>
          <w:lang w:val="sl-SI"/>
        </w:rPr>
        <w:t>4.1 Izrada lifleta za mlade na temu prava na izbor i planiranja porodice i njihovo dijeljenje;</w:t>
      </w:r>
    </w:p>
    <w:p w:rsidR="000D58B0" w:rsidRDefault="000D58B0" w:rsidP="007F1058">
      <w:pPr>
        <w:rPr>
          <w:lang w:val="sl-SI"/>
        </w:rPr>
      </w:pPr>
      <w:r>
        <w:rPr>
          <w:lang w:val="sl-SI"/>
        </w:rPr>
        <w:t>4.2 Kampanja javnog zastupanja putem medija i interneta namijenjena svim građanima u cilju promovisanja prava na izbor i prava na planiranje porodice.</w:t>
      </w:r>
    </w:p>
    <w:p w:rsidR="00F86389" w:rsidRPr="004B6018" w:rsidRDefault="00F86389" w:rsidP="007F1058">
      <w:pPr>
        <w:rPr>
          <w:lang w:val="sl-SI"/>
        </w:rPr>
      </w:pPr>
    </w:p>
    <w:p w:rsidR="004B3FD8" w:rsidRPr="00D25038" w:rsidRDefault="004B3FD8" w:rsidP="007F1058">
      <w:pPr>
        <w:rPr>
          <w:b/>
          <w:lang w:val="sl-SI"/>
        </w:rPr>
      </w:pPr>
      <w:r w:rsidRPr="00D25038">
        <w:rPr>
          <w:b/>
          <w:lang w:val="sl-SI"/>
        </w:rPr>
        <w:t>2.3. Ciljne grupe</w:t>
      </w:r>
    </w:p>
    <w:p w:rsidR="004B3FD8" w:rsidRDefault="004B3FD8" w:rsidP="007F1058"/>
    <w:p w:rsidR="0056266E" w:rsidRDefault="0056266E" w:rsidP="007F1058">
      <w:r w:rsidRPr="0056266E">
        <w:rPr>
          <w:b/>
        </w:rPr>
        <w:t>Direktna ciljna grupa</w:t>
      </w:r>
      <w:r>
        <w:t xml:space="preserve"> ovog projekta su </w:t>
      </w:r>
      <w:r w:rsidRPr="0056266E">
        <w:rPr>
          <w:b/>
        </w:rPr>
        <w:t>mladi ljudi</w:t>
      </w:r>
      <w:r>
        <w:t>, uglavnom učenici srednjih škola u Podgorici i ostatku Crne Gore, koji zbog perioda adolescencije u kom se nalaze moraju shvatiti značaj brige o sopstvenom reproduktivnom zdravlju, neželjenim posljedicama nesigurnog seksa i planiranju porodice.</w:t>
      </w:r>
    </w:p>
    <w:p w:rsidR="0056266E" w:rsidRDefault="0056266E" w:rsidP="007F1058">
      <w:r w:rsidRPr="0056266E">
        <w:rPr>
          <w:b/>
        </w:rPr>
        <w:t>Indirektna ciljna grupa</w:t>
      </w:r>
      <w:r>
        <w:t xml:space="preserve"> su ostali </w:t>
      </w:r>
      <w:r w:rsidRPr="0056266E">
        <w:rPr>
          <w:b/>
        </w:rPr>
        <w:t>građani</w:t>
      </w:r>
      <w:r>
        <w:t xml:space="preserve"> Crne Gore, a posebno </w:t>
      </w:r>
      <w:r w:rsidRPr="0056266E">
        <w:rPr>
          <w:b/>
        </w:rPr>
        <w:t>roditelji</w:t>
      </w:r>
      <w:r>
        <w:t xml:space="preserve"> srednješkolaca, a posebno oni koji se vode još uvijek tradicionalnim i patrijarhalnim shvatanjima i koji bitno utiču na vaspitanje i razvoj mladih ljudi u Crnoj Gori.</w:t>
      </w:r>
    </w:p>
    <w:p w:rsidR="0056266E" w:rsidRDefault="0056266E" w:rsidP="007F1058"/>
    <w:p w:rsidR="004B3FD8" w:rsidRPr="001B01C4" w:rsidRDefault="004B3FD8" w:rsidP="007F1058">
      <w:pPr>
        <w:rPr>
          <w:b/>
          <w:lang w:val="sl-SI"/>
        </w:rPr>
      </w:pPr>
      <w:r w:rsidRPr="001B01C4">
        <w:rPr>
          <w:b/>
          <w:lang w:val="sl-SI"/>
        </w:rPr>
        <w:t>2.4. Detaljan opis aktivnosti</w:t>
      </w:r>
    </w:p>
    <w:p w:rsidR="004B3FD8" w:rsidRDefault="004B3FD8" w:rsidP="007F1058"/>
    <w:p w:rsidR="00D25038" w:rsidRPr="001B01C4" w:rsidRDefault="00D25038" w:rsidP="00D25038">
      <w:pPr>
        <w:rPr>
          <w:b/>
          <w:lang w:val="sl-SI"/>
        </w:rPr>
      </w:pPr>
      <w:r w:rsidRPr="001B01C4">
        <w:rPr>
          <w:b/>
          <w:lang w:val="sl-SI"/>
        </w:rPr>
        <w:t>Aktivnosti koje vode realizaciji datih ciljeva:</w:t>
      </w:r>
    </w:p>
    <w:p w:rsidR="00D25038" w:rsidRPr="000D58B0" w:rsidRDefault="00D25038" w:rsidP="00D25038">
      <w:pPr>
        <w:rPr>
          <w:lang w:val="sl-SI"/>
        </w:rPr>
      </w:pPr>
    </w:p>
    <w:p w:rsidR="00D25038" w:rsidRPr="001B01C4" w:rsidRDefault="001B01C4" w:rsidP="00D25038">
      <w:pPr>
        <w:rPr>
          <w:b/>
          <w:i/>
          <w:lang w:val="sl-SI"/>
        </w:rPr>
      </w:pPr>
      <w:r w:rsidRPr="001B01C4">
        <w:rPr>
          <w:b/>
          <w:i/>
          <w:lang w:val="sl-SI"/>
        </w:rPr>
        <w:t xml:space="preserve">Grupa aktivnosti </w:t>
      </w:r>
      <w:r w:rsidR="00D25038" w:rsidRPr="001B01C4">
        <w:rPr>
          <w:b/>
          <w:i/>
          <w:lang w:val="sl-SI"/>
        </w:rPr>
        <w:t>1</w:t>
      </w:r>
      <w:r w:rsidRPr="001B01C4">
        <w:rPr>
          <w:b/>
          <w:i/>
          <w:lang w:val="sl-SI"/>
        </w:rPr>
        <w:t>:</w:t>
      </w:r>
      <w:r w:rsidR="00D25038" w:rsidRPr="001B01C4">
        <w:rPr>
          <w:b/>
          <w:i/>
          <w:lang w:val="sl-SI"/>
        </w:rPr>
        <w:t xml:space="preserve"> Istraživanje</w:t>
      </w:r>
      <w:r w:rsidRPr="001B01C4">
        <w:rPr>
          <w:b/>
          <w:i/>
          <w:lang w:val="sl-SI"/>
        </w:rPr>
        <w:t xml:space="preserve"> me</w:t>
      </w:r>
      <w:r w:rsidRPr="001B01C4">
        <w:rPr>
          <w:b/>
          <w:i/>
        </w:rPr>
        <w:t>đ</w:t>
      </w:r>
      <w:r w:rsidRPr="001B01C4">
        <w:rPr>
          <w:b/>
          <w:i/>
          <w:lang w:val="sl-SI"/>
        </w:rPr>
        <w:t>u mladima</w:t>
      </w:r>
    </w:p>
    <w:p w:rsidR="006B5AF3" w:rsidRPr="006B5AF3" w:rsidRDefault="006B5AF3" w:rsidP="00D25038">
      <w:pPr>
        <w:rPr>
          <w:b/>
          <w:lang w:val="sl-SI"/>
        </w:rPr>
      </w:pPr>
    </w:p>
    <w:p w:rsidR="00D25038" w:rsidRDefault="00D25038" w:rsidP="00D25038">
      <w:pPr>
        <w:rPr>
          <w:lang w:val="sl-SI"/>
        </w:rPr>
      </w:pPr>
      <w:r w:rsidRPr="006B5AF3">
        <w:rPr>
          <w:b/>
          <w:lang w:val="sl-SI"/>
        </w:rPr>
        <w:t>1.1 Izrada metodologije istraživanja;</w:t>
      </w:r>
      <w:r w:rsidR="006B5AF3">
        <w:rPr>
          <w:lang w:val="sl-SI"/>
        </w:rPr>
        <w:t xml:space="preserve"> SŽK će angažovati eksperta - metodologa, koji će biti zadužen za kreirajne uzorka istraživanja, broja ispitanika, praćenja istraživanja, analize rezultata istraživanja, a koji će, zajedno sa projektnim timom raditi i na sastavljanju upitnika za istraživanje. Ova osoba će biti angažovana na 2 mjeseca.</w:t>
      </w:r>
    </w:p>
    <w:p w:rsidR="006B5AF3" w:rsidRDefault="006B5AF3" w:rsidP="00D25038">
      <w:pPr>
        <w:rPr>
          <w:lang w:val="sl-SI"/>
        </w:rPr>
      </w:pPr>
    </w:p>
    <w:p w:rsidR="00D25038" w:rsidRDefault="00D25038" w:rsidP="00D25038">
      <w:pPr>
        <w:rPr>
          <w:lang w:val="sl-SI"/>
        </w:rPr>
      </w:pPr>
      <w:r w:rsidRPr="006B5AF3">
        <w:rPr>
          <w:b/>
          <w:lang w:val="sl-SI"/>
        </w:rPr>
        <w:lastRenderedPageBreak/>
        <w:t>1.2 Vršenje istraživanja među mladima kroz upitnike, fokus grupe i intervjue sa nadležnim osobama;</w:t>
      </w:r>
      <w:r w:rsidR="006B5AF3">
        <w:rPr>
          <w:b/>
          <w:lang w:val="sl-SI"/>
        </w:rPr>
        <w:t xml:space="preserve"> </w:t>
      </w:r>
      <w:r w:rsidR="006B5AF3">
        <w:rPr>
          <w:lang w:val="sl-SI"/>
        </w:rPr>
        <w:t xml:space="preserve">Nakon izrade upitnika i uzorka od strane metodologa, SŽK će odrediti 5 osoba koje će biti zadužene za realizaciju istraživanja na terenu, putem intervjua, nalaženja ispitanika i fokus grupa. Bitno je napomenuti da će, na ovaj način biti obuhvaćeno oko 300 mladih ljudi i njihovih roditelja/nastavnika... Ova aktivnost će se sprovoditi u nekoliko gradova u Crnoj Gori, u sve 3 regije </w:t>
      </w:r>
      <w:r w:rsidR="00261DAA">
        <w:rPr>
          <w:lang w:val="sl-SI"/>
        </w:rPr>
        <w:t>(</w:t>
      </w:r>
      <w:r w:rsidR="006B5AF3">
        <w:rPr>
          <w:lang w:val="sl-SI"/>
        </w:rPr>
        <w:t>sjever, jug i centar).</w:t>
      </w:r>
    </w:p>
    <w:p w:rsidR="006B5AF3" w:rsidRPr="006B5AF3" w:rsidRDefault="006B5AF3" w:rsidP="00D25038">
      <w:pPr>
        <w:rPr>
          <w:lang w:val="sl-SI"/>
        </w:rPr>
      </w:pPr>
    </w:p>
    <w:p w:rsidR="00D25038" w:rsidRPr="006B5AF3" w:rsidRDefault="00D25038" w:rsidP="00D25038">
      <w:pPr>
        <w:rPr>
          <w:lang w:val="sl-SI"/>
        </w:rPr>
      </w:pPr>
      <w:r w:rsidRPr="006B5AF3">
        <w:rPr>
          <w:b/>
          <w:lang w:val="sl-SI"/>
        </w:rPr>
        <w:t>1.3 Analiza istraživanja i objavljivanje rezultata.</w:t>
      </w:r>
      <w:r w:rsidR="006B5AF3">
        <w:rPr>
          <w:b/>
          <w:lang w:val="sl-SI"/>
        </w:rPr>
        <w:t xml:space="preserve"> </w:t>
      </w:r>
      <w:r w:rsidR="006B5AF3">
        <w:rPr>
          <w:lang w:val="sl-SI"/>
        </w:rPr>
        <w:t xml:space="preserve">Nakon što medolog obradi prikupljene podatke i analizira reultate istraživanja, SŽK (tj. projektni tim SŽk-a) će napraviti pregledan izvještaj, koji će biti predstavljen medijima i široj javnosti na konferenciji za štampu. </w:t>
      </w:r>
      <w:r w:rsidR="0008453C">
        <w:rPr>
          <w:lang w:val="sl-SI"/>
        </w:rPr>
        <w:t>Takođe, isti izvještaj će biti postavljen i na našem websajti u socijalnim mrežama, kako bi bio dostupan što većem broju korisnika.</w:t>
      </w:r>
    </w:p>
    <w:p w:rsidR="00D25038" w:rsidRDefault="00D25038" w:rsidP="00D25038">
      <w:pPr>
        <w:rPr>
          <w:lang w:val="sl-SI"/>
        </w:rPr>
      </w:pPr>
    </w:p>
    <w:p w:rsidR="00D25038" w:rsidRPr="003D6058" w:rsidRDefault="00D25038" w:rsidP="00D25038">
      <w:pPr>
        <w:rPr>
          <w:b/>
          <w:i/>
          <w:lang w:val="sl-SI"/>
        </w:rPr>
      </w:pPr>
      <w:r w:rsidRPr="003D6058">
        <w:rPr>
          <w:b/>
          <w:i/>
          <w:lang w:val="sl-SI"/>
        </w:rPr>
        <w:t>2 Povećanje znanja i svijesti mladih</w:t>
      </w:r>
    </w:p>
    <w:p w:rsidR="00D25038" w:rsidRDefault="00D25038" w:rsidP="00D25038">
      <w:r w:rsidRPr="00D131A0">
        <w:rPr>
          <w:b/>
          <w:lang w:val="sl-SI"/>
        </w:rPr>
        <w:t>2.1 Izrada i štampa 2-og izdanja Priručnika o reproduktivnom zdravlju i planiranju porodice;</w:t>
      </w:r>
      <w:r w:rsidR="00261DAA">
        <w:rPr>
          <w:b/>
          <w:lang w:val="sl-SI"/>
        </w:rPr>
        <w:t xml:space="preserve"> </w:t>
      </w:r>
      <w:r w:rsidR="00261DAA">
        <w:rPr>
          <w:lang w:val="sl-SI"/>
        </w:rPr>
        <w:t xml:space="preserve">Naime, SŽK je u okviru prethodnog projekta izradio </w:t>
      </w:r>
      <w:r w:rsidR="00261DAA" w:rsidRPr="007F1058">
        <w:t>prv</w:t>
      </w:r>
      <w:r w:rsidR="00261DAA">
        <w:t>i crnogorski priručnik</w:t>
      </w:r>
      <w:r w:rsidR="00261DAA" w:rsidRPr="007F1058">
        <w:t xml:space="preserve"> za seksualno i reproduktivno zdravlje</w:t>
      </w:r>
      <w:r w:rsidR="00261DAA">
        <w:t xml:space="preserve"> mladih, koji je naišao na ogromnu popularnost i dobi oodlične kritike. Mislimo da je došlo vrijeme za štampanje 2-og izdanja priručnika, koji bi bio dopunjen planiranjem porodice i savjetima za mlade. Priručnik će biti u boji i štampaće se u 300 primjeraka.</w:t>
      </w:r>
    </w:p>
    <w:p w:rsidR="00261DAA" w:rsidRPr="00261DAA" w:rsidRDefault="00261DAA" w:rsidP="00D25038">
      <w:pPr>
        <w:rPr>
          <w:lang w:val="sl-SI"/>
        </w:rPr>
      </w:pPr>
    </w:p>
    <w:p w:rsidR="00D25038" w:rsidRDefault="00D25038" w:rsidP="00D25038">
      <w:pPr>
        <w:rPr>
          <w:lang w:val="sl-SI"/>
        </w:rPr>
      </w:pPr>
      <w:r w:rsidRPr="00D131A0">
        <w:rPr>
          <w:b/>
          <w:lang w:val="sl-SI"/>
        </w:rPr>
        <w:t>2.2 Održavanje redovnih, mjesečnih predavanja u kancelarijama SŽK i drugim gradovima za mlade na gorepomenute teme;</w:t>
      </w:r>
      <w:r w:rsidR="004C2DD4">
        <w:rPr>
          <w:b/>
          <w:lang w:val="sl-SI"/>
        </w:rPr>
        <w:t xml:space="preserve"> </w:t>
      </w:r>
      <w:r w:rsidR="004C2DD4">
        <w:rPr>
          <w:lang w:val="sl-SI"/>
        </w:rPr>
        <w:t>Projekti tim bi, zbog velikog interesovanja mladih, organizovao redovna mjesečna (ili dvonedjeljna) predavanja na neku od navedenih tema: mladi i seksualnost, planiranje porodice, posljedice nasilja u porodici, reproduktivno zdravlje i druge. Predavanj bi vodili eminentni stručnjaci iz datih oblasti i spadali bi u vid neformalnog, vaninstitucionalnog obrazovanja svih zainteresovanih. Predavanja bi se odvijala u kancelarijama SŽK, kancelarijama lokalnih partnera, a i drugim adekvatnim salama u drugim gradovima.</w:t>
      </w:r>
    </w:p>
    <w:p w:rsidR="004C2DD4" w:rsidRPr="004C2DD4" w:rsidRDefault="004C2DD4" w:rsidP="00D25038">
      <w:pPr>
        <w:rPr>
          <w:lang w:val="sl-SI"/>
        </w:rPr>
      </w:pPr>
    </w:p>
    <w:p w:rsidR="00D25038" w:rsidRPr="004C2DD4" w:rsidRDefault="00D25038" w:rsidP="00D25038">
      <w:pPr>
        <w:rPr>
          <w:lang w:val="sl-SI"/>
        </w:rPr>
      </w:pPr>
      <w:r w:rsidRPr="00D131A0">
        <w:rPr>
          <w:b/>
          <w:lang w:val="sl-SI"/>
        </w:rPr>
        <w:t>2.3 Prikazivanje edukativnih filmova za mlade u školama, dvoranama (npr. KIC "Budo Tomović");</w:t>
      </w:r>
      <w:r w:rsidR="004C2DD4">
        <w:rPr>
          <w:b/>
          <w:lang w:val="sl-SI"/>
        </w:rPr>
        <w:t xml:space="preserve"> </w:t>
      </w:r>
      <w:r w:rsidR="004C2DD4">
        <w:rPr>
          <w:lang w:val="sl-SI"/>
        </w:rPr>
        <w:t>SŽK već godinama sakuplja filmove sa međunarodnih festivala i drugih manifestacija na gorepomenute teme, koje bi bile vrlo interesantne mladim ljudima, ali koje oni, na žalost nemaju gdje da gledaju. SŽK bi organizovao projekcije nekih od tih filmova za mlade, njihove roditelje i druge zainteresovane u adekvatnim salama za takve projekcije (KIC B. Tomovic, lokalni bioskopi, fakulteti...).</w:t>
      </w:r>
    </w:p>
    <w:p w:rsidR="00D25038" w:rsidRDefault="00D25038" w:rsidP="00D25038">
      <w:pPr>
        <w:rPr>
          <w:lang w:val="sl-SI"/>
        </w:rPr>
      </w:pPr>
    </w:p>
    <w:p w:rsidR="00D25038" w:rsidRPr="003D6058" w:rsidRDefault="00D25038" w:rsidP="00D25038">
      <w:pPr>
        <w:rPr>
          <w:b/>
          <w:i/>
          <w:lang w:val="sl-SI"/>
        </w:rPr>
      </w:pPr>
      <w:r w:rsidRPr="003D6058">
        <w:rPr>
          <w:b/>
          <w:i/>
          <w:lang w:val="sl-SI"/>
        </w:rPr>
        <w:t>3 Promocija značaja zdrave porodice i otvaranja savjetovališta za mlade</w:t>
      </w:r>
    </w:p>
    <w:p w:rsidR="00D25038" w:rsidRDefault="00D25038" w:rsidP="00D25038">
      <w:pPr>
        <w:rPr>
          <w:lang w:val="sl-SI"/>
        </w:rPr>
      </w:pPr>
      <w:r w:rsidRPr="00D131A0">
        <w:rPr>
          <w:b/>
          <w:lang w:val="sl-SI"/>
        </w:rPr>
        <w:t xml:space="preserve">3.1 Izrada lifleta za mlade na temu </w:t>
      </w:r>
      <w:r w:rsidR="00BF74AF">
        <w:rPr>
          <w:b/>
          <w:lang w:val="sl-SI"/>
        </w:rPr>
        <w:t xml:space="preserve">zdrave porodice i </w:t>
      </w:r>
      <w:r w:rsidRPr="00D131A0">
        <w:rPr>
          <w:b/>
          <w:lang w:val="sl-SI"/>
        </w:rPr>
        <w:t>nasilja u porodici i njihovo dijeljenje ciljnim grupama;</w:t>
      </w:r>
      <w:r w:rsidR="004E7A4D">
        <w:rPr>
          <w:b/>
          <w:lang w:val="sl-SI"/>
        </w:rPr>
        <w:t xml:space="preserve"> </w:t>
      </w:r>
      <w:r w:rsidR="004E7A4D">
        <w:rPr>
          <w:lang w:val="sl-SI"/>
        </w:rPr>
        <w:t>Projektni tim, u saradnji sa ekspertima - autorima planira izradu 1000 lifleta posvećenih mladima, a na temu značaja zdrave porodice</w:t>
      </w:r>
      <w:r w:rsidR="00BF74AF">
        <w:rPr>
          <w:lang w:val="sl-SI"/>
        </w:rPr>
        <w:t xml:space="preserve"> i posljedice nasilja u porodici</w:t>
      </w:r>
      <w:r w:rsidR="004E7A4D">
        <w:rPr>
          <w:lang w:val="sl-SI"/>
        </w:rPr>
        <w:t xml:space="preserve">. S obzirom na tradicionalna i patrijarhalna shvatanja kod nas, ovaj liflet </w:t>
      </w:r>
      <w:r w:rsidR="00BF74AF">
        <w:rPr>
          <w:lang w:val="sl-SI"/>
        </w:rPr>
        <w:t xml:space="preserve">predstavlja veoma bitan dio projekta. On </w:t>
      </w:r>
      <w:r w:rsidR="004E7A4D">
        <w:rPr>
          <w:lang w:val="sl-SI"/>
        </w:rPr>
        <w:t>bi bio dijeljen mladim ljudima u srednjim školama širom Crne Gore i predstavljao bi prvi liflet ove vrste kod nas.</w:t>
      </w:r>
    </w:p>
    <w:p w:rsidR="004E7A4D" w:rsidRPr="004E7A4D" w:rsidRDefault="004E7A4D" w:rsidP="00D25038">
      <w:pPr>
        <w:rPr>
          <w:lang w:val="sl-SI"/>
        </w:rPr>
      </w:pPr>
    </w:p>
    <w:p w:rsidR="00D25038" w:rsidRPr="004E7A4D" w:rsidRDefault="00D25038" w:rsidP="00D25038">
      <w:pPr>
        <w:rPr>
          <w:lang w:val="sl-SI"/>
        </w:rPr>
      </w:pPr>
      <w:r w:rsidRPr="00D131A0">
        <w:rPr>
          <w:b/>
          <w:lang w:val="sl-SI"/>
        </w:rPr>
        <w:t xml:space="preserve">3.2 Otvaranje </w:t>
      </w:r>
      <w:r w:rsidR="00941608">
        <w:rPr>
          <w:b/>
          <w:lang w:val="sl-SI"/>
        </w:rPr>
        <w:t>predbračnog/bračnog</w:t>
      </w:r>
      <w:r w:rsidR="004E7A4D">
        <w:rPr>
          <w:b/>
          <w:lang w:val="sl-SI"/>
        </w:rPr>
        <w:t xml:space="preserve"> </w:t>
      </w:r>
      <w:r w:rsidRPr="00D131A0">
        <w:rPr>
          <w:b/>
          <w:lang w:val="sl-SI"/>
        </w:rPr>
        <w:t>savjetovališta (kontakt telefona/websajta) za mlade</w:t>
      </w:r>
      <w:r w:rsidR="004E7A4D">
        <w:rPr>
          <w:b/>
          <w:lang w:val="sl-SI"/>
        </w:rPr>
        <w:t>:</w:t>
      </w:r>
      <w:r w:rsidRPr="00D131A0">
        <w:rPr>
          <w:b/>
          <w:lang w:val="sl-SI"/>
        </w:rPr>
        <w:t xml:space="preserve"> </w:t>
      </w:r>
      <w:r w:rsidR="004E7A4D">
        <w:rPr>
          <w:lang w:val="sl-SI"/>
        </w:rPr>
        <w:t>Zbog velikog interesovanja, kako mladih ljudi, tako i onih starijih, SŽK planira otvaranje posebnog savjetovališta za moguće žrtve nasilja, predbračne i bračne savjete i slične teme. Naime, SŽK već godinama pruža slične savjete, ali ovim projektom želimo da nađemo dodatna sredstva za formalizovanje i unaprijeđenje jednog ovakvog savjetovališta. Svi zainteresoavni bi mogli da nam se obrate putem interneta, lično ili putem telefona, koji bi otvorili u svrhu projekta.</w:t>
      </w:r>
    </w:p>
    <w:p w:rsidR="00D25038" w:rsidRDefault="00D25038" w:rsidP="00D25038">
      <w:pPr>
        <w:rPr>
          <w:lang w:val="sl-SI"/>
        </w:rPr>
      </w:pPr>
    </w:p>
    <w:p w:rsidR="00D25038" w:rsidRPr="003D6058" w:rsidRDefault="00D25038" w:rsidP="00D25038">
      <w:pPr>
        <w:rPr>
          <w:b/>
          <w:i/>
          <w:lang w:val="sl-SI"/>
        </w:rPr>
      </w:pPr>
      <w:r w:rsidRPr="003D6058">
        <w:rPr>
          <w:b/>
          <w:i/>
          <w:lang w:val="sl-SI"/>
        </w:rPr>
        <w:lastRenderedPageBreak/>
        <w:t xml:space="preserve">4 Kampanja javnog zastupanja (pravo na planiranje porodice i pravo na izbor mladih) </w:t>
      </w:r>
    </w:p>
    <w:p w:rsidR="00D25038" w:rsidRPr="00BF74AF" w:rsidRDefault="00D25038" w:rsidP="00D25038">
      <w:pPr>
        <w:rPr>
          <w:lang w:val="sl-SI"/>
        </w:rPr>
      </w:pPr>
      <w:r w:rsidRPr="00D131A0">
        <w:rPr>
          <w:b/>
          <w:lang w:val="sl-SI"/>
        </w:rPr>
        <w:t>4.1 Izrada lifleta za mlade na temu prava na izbor i planiranja porodice i njihovo dijeljenje;</w:t>
      </w:r>
      <w:r w:rsidR="00BF74AF">
        <w:rPr>
          <w:b/>
          <w:lang w:val="sl-SI"/>
        </w:rPr>
        <w:t xml:space="preserve"> </w:t>
      </w:r>
      <w:r w:rsidR="00BF74AF">
        <w:rPr>
          <w:lang w:val="sl-SI"/>
        </w:rPr>
        <w:t>Projektni tim, u saradnji sa ekspertima - autorima planira izradu 1000 lifleta posvećenih mladima, a na temu značaja planiranja porodice i prava na izbor. I ovaj liflet bi bio dijeljen mladim ljudima u srednjim školama širom Crne Gore i predstavljao bi prvi liflet ove vrste kod nas.</w:t>
      </w:r>
    </w:p>
    <w:p w:rsidR="00D25038" w:rsidRPr="00EA55FE" w:rsidRDefault="00D25038" w:rsidP="00D25038">
      <w:pPr>
        <w:rPr>
          <w:lang w:val="sl-SI"/>
        </w:rPr>
      </w:pPr>
      <w:r w:rsidRPr="00D131A0">
        <w:rPr>
          <w:b/>
          <w:lang w:val="sl-SI"/>
        </w:rPr>
        <w:t>4.2 Kampanja javnog zastupanja putem medija i interneta namijenjena svim građanima u cilju promovisanja prava na izbor</w:t>
      </w:r>
      <w:r w:rsidR="00EA55FE">
        <w:rPr>
          <w:b/>
          <w:lang w:val="sl-SI"/>
        </w:rPr>
        <w:t xml:space="preserve"> i prava na planiranje porodice; </w:t>
      </w:r>
      <w:r w:rsidR="00EA55FE">
        <w:rPr>
          <w:lang w:val="sl-SI"/>
        </w:rPr>
        <w:t>S obzirom na tradicije ugovorenih brakova i miješanja roditelja u živote mladih, smatramo da je ova tema izuzetno važna za sve građane Crne Gore, a posebno mlade ljude, buduće supružnike, reoditelje i nosioce porodičnih obaveza. Stoga je projektni tim planirao veću medijsku i internet kampanju kako bi promovisao pravo na izbor mladih i značaj planiranja porodice.</w:t>
      </w:r>
    </w:p>
    <w:p w:rsidR="006344F2" w:rsidRDefault="006344F2" w:rsidP="007F1058"/>
    <w:p w:rsidR="004B3FD8" w:rsidRPr="006344F2" w:rsidRDefault="004B3FD8" w:rsidP="007F1058">
      <w:pPr>
        <w:rPr>
          <w:b/>
          <w:lang w:val="sl-SI"/>
        </w:rPr>
      </w:pPr>
      <w:r w:rsidRPr="006344F2">
        <w:rPr>
          <w:b/>
          <w:lang w:val="sl-SI"/>
        </w:rPr>
        <w:t>2.5. Vremenski okvir aktivnosti</w:t>
      </w:r>
    </w:p>
    <w:p w:rsidR="006344F2" w:rsidRDefault="006344F2" w:rsidP="007F1058">
      <w:pPr>
        <w:rPr>
          <w:lang w:val="sl-SI"/>
        </w:rPr>
      </w:pPr>
    </w:p>
    <w:p w:rsidR="004B3FD8" w:rsidRDefault="0020187F" w:rsidP="007F1058">
      <w:pPr>
        <w:rPr>
          <w:b/>
          <w:lang w:val="sl-SI"/>
        </w:rPr>
      </w:pPr>
      <w:r>
        <w:rPr>
          <w:lang w:val="sl-SI"/>
        </w:rPr>
        <w:t>Plan</w:t>
      </w:r>
      <w:r w:rsidR="006344F2">
        <w:rPr>
          <w:lang w:val="sl-SI"/>
        </w:rPr>
        <w:t xml:space="preserve"> </w:t>
      </w:r>
      <w:r>
        <w:rPr>
          <w:lang w:val="sl-SI"/>
        </w:rPr>
        <w:t>i program</w:t>
      </w:r>
      <w:r w:rsidR="004B3FD8" w:rsidRPr="004B6018">
        <w:rPr>
          <w:lang w:val="sl-SI"/>
        </w:rPr>
        <w:t xml:space="preserve"> će trajati </w:t>
      </w:r>
      <w:r w:rsidR="00CA2C81" w:rsidRPr="00CA2C81">
        <w:rPr>
          <w:b/>
          <w:lang w:val="sl-SI"/>
        </w:rPr>
        <w:t>12</w:t>
      </w:r>
      <w:r w:rsidR="004B3FD8" w:rsidRPr="00CA2C81">
        <w:rPr>
          <w:b/>
          <w:lang w:val="sl-SI"/>
        </w:rPr>
        <w:t xml:space="preserve"> mjeseci.</w:t>
      </w:r>
    </w:p>
    <w:p w:rsidR="006344F2" w:rsidRPr="004B6018" w:rsidRDefault="006344F2" w:rsidP="007F1058">
      <w:pPr>
        <w:rPr>
          <w:color w:val="000000"/>
          <w:lang w:val="sl-SI"/>
        </w:rPr>
      </w:pPr>
    </w:p>
    <w:p w:rsidR="004B3FD8" w:rsidRPr="004B6018" w:rsidRDefault="004B3FD8" w:rsidP="007F1058">
      <w:pPr>
        <w:rPr>
          <w:lang w:val="sl-SI"/>
        </w:rPr>
      </w:pPr>
      <w:r w:rsidRPr="004B6018">
        <w:rPr>
          <w:lang w:val="sl-SI"/>
        </w:rPr>
        <w:t xml:space="preserve">Napomena: vremenski okvir aktivnosti </w:t>
      </w:r>
      <w:r w:rsidRPr="004B6018">
        <w:rPr>
          <w:u w:val="single"/>
          <w:lang w:val="sl-SI"/>
        </w:rPr>
        <w:t>ne</w:t>
      </w:r>
      <w:r w:rsidRPr="004B6018">
        <w:rPr>
          <w:lang w:val="sl-SI"/>
        </w:rPr>
        <w:t xml:space="preserve"> smije da sadrži datume, već samo pokazuje planirane aktivnosti za "I mjesec", "II mjesec", itd. Podnosiocima prijedloga programa se preporučuje da ostave malo slobodnog prostora u planu aktivnosti, kao mjeru predostrožnosti. </w:t>
      </w:r>
    </w:p>
    <w:p w:rsidR="004B3FD8" w:rsidRPr="004B6018" w:rsidRDefault="004B3FD8" w:rsidP="007F1058">
      <w:pPr>
        <w:rPr>
          <w:lang w:val="sl-SI"/>
        </w:rPr>
      </w:pPr>
      <w:r w:rsidRPr="004B6018">
        <w:rPr>
          <w:lang w:val="sl-SI"/>
        </w:rPr>
        <w:t xml:space="preserve">U ovom dijelu se daje samo naziv aktivnosti (koji se poklapa sa nazivima iz detaljnog opisa aktivnosti pod 2.4.). Svi mjeseci u kojima nijesu predviđene aktivnosti moraju biti uključeni u plan aktivnosti i ukupno trajanje </w:t>
      </w:r>
      <w:r w:rsidR="00E70820">
        <w:rPr>
          <w:lang w:val="sl-SI"/>
        </w:rPr>
        <w:t>plana i programa</w:t>
      </w:r>
      <w:r w:rsidRPr="004B6018">
        <w:rPr>
          <w:lang w:val="sl-SI"/>
        </w:rPr>
        <w:t xml:space="preserve">.    </w:t>
      </w:r>
    </w:p>
    <w:p w:rsidR="004B3FD8" w:rsidRPr="004B6018" w:rsidRDefault="004B3FD8" w:rsidP="007F1058">
      <w:pPr>
        <w:rPr>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2"/>
        <w:gridCol w:w="425"/>
        <w:gridCol w:w="567"/>
        <w:gridCol w:w="567"/>
        <w:gridCol w:w="567"/>
        <w:gridCol w:w="567"/>
        <w:gridCol w:w="567"/>
        <w:gridCol w:w="567"/>
        <w:gridCol w:w="567"/>
        <w:gridCol w:w="567"/>
        <w:gridCol w:w="567"/>
        <w:gridCol w:w="567"/>
        <w:gridCol w:w="567"/>
      </w:tblGrid>
      <w:tr w:rsidR="00BF74AF" w:rsidRPr="004B6018" w:rsidTr="00BF74AF">
        <w:tc>
          <w:tcPr>
            <w:tcW w:w="2802" w:type="dxa"/>
            <w:shd w:val="pct10" w:color="auto" w:fill="FFFFFF" w:themeFill="background1"/>
          </w:tcPr>
          <w:p w:rsidR="00BF74AF" w:rsidRPr="00BF74AF" w:rsidRDefault="00BF74AF" w:rsidP="00BF74AF">
            <w:pPr>
              <w:rPr>
                <w:b/>
                <w:lang w:val="nl-BE"/>
              </w:rPr>
            </w:pPr>
            <w:r w:rsidRPr="00BF74AF">
              <w:rPr>
                <w:b/>
                <w:lang w:val="nl-BE"/>
              </w:rPr>
              <w:t>Mjesec</w:t>
            </w:r>
          </w:p>
          <w:p w:rsidR="00BF74AF" w:rsidRPr="00BF74AF" w:rsidRDefault="00BF74AF" w:rsidP="00BF74AF">
            <w:pPr>
              <w:rPr>
                <w:b/>
                <w:lang w:val="nl-BE"/>
              </w:rPr>
            </w:pPr>
            <w:r w:rsidRPr="00BF74AF">
              <w:rPr>
                <w:b/>
                <w:lang w:val="nl-BE"/>
              </w:rPr>
              <w:t>Aktivnost</w:t>
            </w:r>
          </w:p>
        </w:tc>
        <w:tc>
          <w:tcPr>
            <w:tcW w:w="425" w:type="dxa"/>
            <w:tcBorders>
              <w:bottom w:val="single" w:sz="4" w:space="0" w:color="auto"/>
            </w:tcBorders>
            <w:shd w:val="pct10" w:color="auto" w:fill="FFFFFF" w:themeFill="background1"/>
          </w:tcPr>
          <w:p w:rsidR="00BF74AF" w:rsidRPr="00BF74AF" w:rsidRDefault="00BF74AF" w:rsidP="00BF74AF">
            <w:pPr>
              <w:rPr>
                <w:b/>
                <w:lang w:val="nl-BE"/>
              </w:rPr>
            </w:pPr>
            <w:r w:rsidRPr="00BF74AF">
              <w:rPr>
                <w:b/>
                <w:lang w:val="nl-BE"/>
              </w:rPr>
              <w:t>I</w:t>
            </w:r>
          </w:p>
        </w:tc>
        <w:tc>
          <w:tcPr>
            <w:tcW w:w="567" w:type="dxa"/>
            <w:tcBorders>
              <w:bottom w:val="single" w:sz="4" w:space="0" w:color="auto"/>
            </w:tcBorders>
            <w:shd w:val="pct10" w:color="auto" w:fill="FFFFFF" w:themeFill="background1"/>
          </w:tcPr>
          <w:p w:rsidR="00BF74AF" w:rsidRPr="00BF74AF" w:rsidRDefault="00BF74AF" w:rsidP="00BF74AF">
            <w:pPr>
              <w:rPr>
                <w:b/>
                <w:lang w:val="nl-BE"/>
              </w:rPr>
            </w:pPr>
            <w:r w:rsidRPr="00BF74AF">
              <w:rPr>
                <w:b/>
                <w:lang w:val="nl-BE"/>
              </w:rPr>
              <w:t>II</w:t>
            </w:r>
          </w:p>
        </w:tc>
        <w:tc>
          <w:tcPr>
            <w:tcW w:w="567" w:type="dxa"/>
            <w:shd w:val="pct10" w:color="auto" w:fill="FFFFFF" w:themeFill="background1"/>
          </w:tcPr>
          <w:p w:rsidR="00BF74AF" w:rsidRPr="00BF74AF" w:rsidRDefault="00BF74AF" w:rsidP="00BF74AF">
            <w:pPr>
              <w:rPr>
                <w:b/>
                <w:lang w:val="nl-BE"/>
              </w:rPr>
            </w:pPr>
            <w:r w:rsidRPr="00BF74AF">
              <w:rPr>
                <w:b/>
                <w:lang w:val="nl-BE"/>
              </w:rPr>
              <w:t>III</w:t>
            </w:r>
          </w:p>
        </w:tc>
        <w:tc>
          <w:tcPr>
            <w:tcW w:w="567" w:type="dxa"/>
            <w:shd w:val="pct10" w:color="auto" w:fill="FFFFFF" w:themeFill="background1"/>
          </w:tcPr>
          <w:p w:rsidR="00BF74AF" w:rsidRPr="00BF74AF" w:rsidRDefault="00BF74AF" w:rsidP="00BF74AF">
            <w:pPr>
              <w:rPr>
                <w:b/>
                <w:lang w:val="nl-BE"/>
              </w:rPr>
            </w:pPr>
            <w:r w:rsidRPr="00BF74AF">
              <w:rPr>
                <w:b/>
                <w:lang w:val="nl-BE"/>
              </w:rPr>
              <w:t>IV</w:t>
            </w:r>
          </w:p>
        </w:tc>
        <w:tc>
          <w:tcPr>
            <w:tcW w:w="567" w:type="dxa"/>
            <w:shd w:val="pct10" w:color="auto" w:fill="FFFFFF" w:themeFill="background1"/>
          </w:tcPr>
          <w:p w:rsidR="00BF74AF" w:rsidRPr="00BF74AF" w:rsidRDefault="00BF74AF" w:rsidP="00BF74AF">
            <w:pPr>
              <w:rPr>
                <w:b/>
                <w:lang w:val="nl-BE"/>
              </w:rPr>
            </w:pPr>
            <w:r w:rsidRPr="00BF74AF">
              <w:rPr>
                <w:b/>
                <w:lang w:val="nl-BE"/>
              </w:rPr>
              <w:t>V</w:t>
            </w:r>
          </w:p>
        </w:tc>
        <w:tc>
          <w:tcPr>
            <w:tcW w:w="567" w:type="dxa"/>
            <w:shd w:val="pct10" w:color="auto" w:fill="FFFFFF" w:themeFill="background1"/>
          </w:tcPr>
          <w:p w:rsidR="00BF74AF" w:rsidRPr="00BF74AF" w:rsidRDefault="00BF74AF" w:rsidP="00BF74AF">
            <w:pPr>
              <w:rPr>
                <w:b/>
                <w:lang w:val="nl-BE"/>
              </w:rPr>
            </w:pPr>
            <w:r w:rsidRPr="00BF74AF">
              <w:rPr>
                <w:b/>
                <w:lang w:val="nl-BE"/>
              </w:rPr>
              <w:t>VI</w:t>
            </w:r>
          </w:p>
        </w:tc>
        <w:tc>
          <w:tcPr>
            <w:tcW w:w="567" w:type="dxa"/>
            <w:shd w:val="pct10" w:color="auto" w:fill="FFFFFF" w:themeFill="background1"/>
          </w:tcPr>
          <w:p w:rsidR="00BF74AF" w:rsidRPr="00BF74AF" w:rsidRDefault="00BF74AF" w:rsidP="00BF74AF">
            <w:pPr>
              <w:rPr>
                <w:b/>
                <w:lang w:val="nl-BE"/>
              </w:rPr>
            </w:pPr>
            <w:r w:rsidRPr="00BF74AF">
              <w:rPr>
                <w:b/>
                <w:lang w:val="nl-BE"/>
              </w:rPr>
              <w:t>VII</w:t>
            </w:r>
          </w:p>
        </w:tc>
        <w:tc>
          <w:tcPr>
            <w:tcW w:w="567" w:type="dxa"/>
            <w:shd w:val="pct10" w:color="auto" w:fill="FFFFFF" w:themeFill="background1"/>
          </w:tcPr>
          <w:p w:rsidR="00BF74AF" w:rsidRPr="00BF74AF" w:rsidRDefault="00BF74AF" w:rsidP="00BF74AF">
            <w:pPr>
              <w:rPr>
                <w:b/>
                <w:lang w:val="nl-BE"/>
              </w:rPr>
            </w:pPr>
            <w:r w:rsidRPr="00BF74AF">
              <w:rPr>
                <w:b/>
                <w:lang w:val="nl-BE"/>
              </w:rPr>
              <w:t>VIII</w:t>
            </w:r>
          </w:p>
        </w:tc>
        <w:tc>
          <w:tcPr>
            <w:tcW w:w="567" w:type="dxa"/>
            <w:shd w:val="pct10" w:color="auto" w:fill="FFFFFF" w:themeFill="background1"/>
          </w:tcPr>
          <w:p w:rsidR="00BF74AF" w:rsidRPr="00BF74AF" w:rsidRDefault="00BF74AF" w:rsidP="00BF74AF">
            <w:pPr>
              <w:rPr>
                <w:b/>
                <w:lang w:val="nl-BE"/>
              </w:rPr>
            </w:pPr>
            <w:r w:rsidRPr="00BF74AF">
              <w:rPr>
                <w:b/>
                <w:lang w:val="nl-BE"/>
              </w:rPr>
              <w:t>IX</w:t>
            </w:r>
          </w:p>
        </w:tc>
        <w:tc>
          <w:tcPr>
            <w:tcW w:w="567" w:type="dxa"/>
            <w:shd w:val="pct10" w:color="auto" w:fill="FFFFFF" w:themeFill="background1"/>
          </w:tcPr>
          <w:p w:rsidR="00BF74AF" w:rsidRPr="00BF74AF" w:rsidRDefault="00BF74AF" w:rsidP="00BF74AF">
            <w:pPr>
              <w:rPr>
                <w:b/>
                <w:lang w:val="nl-BE"/>
              </w:rPr>
            </w:pPr>
            <w:r w:rsidRPr="00BF74AF">
              <w:rPr>
                <w:b/>
                <w:lang w:val="nl-BE"/>
              </w:rPr>
              <w:t>X</w:t>
            </w:r>
          </w:p>
        </w:tc>
        <w:tc>
          <w:tcPr>
            <w:tcW w:w="567" w:type="dxa"/>
            <w:shd w:val="pct10" w:color="auto" w:fill="FFFFFF" w:themeFill="background1"/>
          </w:tcPr>
          <w:p w:rsidR="00BF74AF" w:rsidRPr="00BF74AF" w:rsidRDefault="00BF74AF" w:rsidP="00BF74AF">
            <w:pPr>
              <w:rPr>
                <w:b/>
                <w:lang w:val="nl-BE"/>
              </w:rPr>
            </w:pPr>
            <w:r w:rsidRPr="00BF74AF">
              <w:rPr>
                <w:b/>
                <w:lang w:val="nl-BE"/>
              </w:rPr>
              <w:t>XI</w:t>
            </w:r>
          </w:p>
        </w:tc>
        <w:tc>
          <w:tcPr>
            <w:tcW w:w="567" w:type="dxa"/>
            <w:shd w:val="pct10" w:color="auto" w:fill="FFFFFF" w:themeFill="background1"/>
          </w:tcPr>
          <w:p w:rsidR="00BF74AF" w:rsidRPr="00BF74AF" w:rsidRDefault="00BF74AF" w:rsidP="00BF74AF">
            <w:pPr>
              <w:rPr>
                <w:b/>
                <w:lang w:val="nl-BE"/>
              </w:rPr>
            </w:pPr>
            <w:r w:rsidRPr="00BF74AF">
              <w:rPr>
                <w:b/>
                <w:lang w:val="nl-BE"/>
              </w:rPr>
              <w:t>XII</w:t>
            </w:r>
          </w:p>
        </w:tc>
      </w:tr>
      <w:tr w:rsidR="004B3FD8" w:rsidRPr="004B6018" w:rsidTr="00286140">
        <w:tc>
          <w:tcPr>
            <w:tcW w:w="2802" w:type="dxa"/>
          </w:tcPr>
          <w:p w:rsidR="004B3FD8" w:rsidRPr="004B6018" w:rsidRDefault="004B3FD8" w:rsidP="007F1058">
            <w:pPr>
              <w:rPr>
                <w:lang w:val="nl-BE"/>
              </w:rPr>
            </w:pPr>
            <w:r w:rsidRPr="004B6018">
              <w:rPr>
                <w:lang w:val="nl-BE"/>
              </w:rPr>
              <w:t>Pripremna faza</w:t>
            </w:r>
          </w:p>
        </w:tc>
        <w:tc>
          <w:tcPr>
            <w:tcW w:w="425" w:type="dxa"/>
            <w:tcBorders>
              <w:bottom w:val="single" w:sz="4" w:space="0" w:color="auto"/>
            </w:tcBorders>
            <w:shd w:val="pct25" w:color="auto" w:fill="auto"/>
          </w:tcPr>
          <w:p w:rsidR="004B3FD8" w:rsidRPr="004B6018" w:rsidRDefault="004B3FD8" w:rsidP="007F1058">
            <w:pPr>
              <w:rPr>
                <w:lang w:val="nl-BE"/>
              </w:rPr>
            </w:pPr>
          </w:p>
        </w:tc>
        <w:tc>
          <w:tcPr>
            <w:tcW w:w="567" w:type="dxa"/>
            <w:tcBorders>
              <w:bottom w:val="single" w:sz="4" w:space="0" w:color="auto"/>
            </w:tcBorders>
            <w:shd w:val="pct25" w:color="auto" w:fill="auto"/>
          </w:tcPr>
          <w:p w:rsidR="004B3FD8" w:rsidRPr="004B6018" w:rsidRDefault="004B3FD8" w:rsidP="007F1058">
            <w:pPr>
              <w:rPr>
                <w:lang w:val="nl-BE"/>
              </w:rPr>
            </w:pPr>
          </w:p>
        </w:tc>
        <w:tc>
          <w:tcPr>
            <w:tcW w:w="567" w:type="dxa"/>
            <w:tcBorders>
              <w:bottom w:val="single" w:sz="4" w:space="0" w:color="auto"/>
            </w:tcBorders>
          </w:tcPr>
          <w:p w:rsidR="004B3FD8" w:rsidRPr="004B6018" w:rsidRDefault="004B3FD8" w:rsidP="007F1058">
            <w:pPr>
              <w:rPr>
                <w:lang w:val="nl-BE"/>
              </w:rPr>
            </w:pPr>
          </w:p>
        </w:tc>
        <w:tc>
          <w:tcPr>
            <w:tcW w:w="567" w:type="dxa"/>
            <w:tcBorders>
              <w:bottom w:val="single" w:sz="4" w:space="0" w:color="auto"/>
            </w:tcBorders>
          </w:tcPr>
          <w:p w:rsidR="004B3FD8" w:rsidRPr="004B6018" w:rsidRDefault="004B3FD8" w:rsidP="007F1058">
            <w:pPr>
              <w:rPr>
                <w:lang w:val="nl-BE"/>
              </w:rPr>
            </w:pPr>
          </w:p>
        </w:tc>
        <w:tc>
          <w:tcPr>
            <w:tcW w:w="567" w:type="dxa"/>
            <w:tcBorders>
              <w:bottom w:val="single" w:sz="4" w:space="0" w:color="auto"/>
            </w:tcBorders>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r>
      <w:tr w:rsidR="00E21D90" w:rsidRPr="004B6018" w:rsidTr="00286140">
        <w:tc>
          <w:tcPr>
            <w:tcW w:w="2802" w:type="dxa"/>
          </w:tcPr>
          <w:p w:rsidR="00E21D90" w:rsidRPr="00654992" w:rsidRDefault="00E21D90" w:rsidP="007F1058">
            <w:pPr>
              <w:rPr>
                <w:lang w:val="sl-SI"/>
              </w:rPr>
            </w:pPr>
            <w:r w:rsidRPr="00654992">
              <w:rPr>
                <w:lang w:val="sl-SI"/>
              </w:rPr>
              <w:t>1.1 Izrada metodologije istraživanja;</w:t>
            </w:r>
          </w:p>
        </w:tc>
        <w:tc>
          <w:tcPr>
            <w:tcW w:w="425" w:type="dxa"/>
            <w:shd w:val="clear" w:color="auto" w:fill="auto"/>
          </w:tcPr>
          <w:p w:rsidR="00E21D90" w:rsidRPr="004B6018" w:rsidRDefault="00E21D90" w:rsidP="007F1058">
            <w:pPr>
              <w:rPr>
                <w:lang w:val="nl-BE"/>
              </w:rPr>
            </w:pPr>
          </w:p>
        </w:tc>
        <w:tc>
          <w:tcPr>
            <w:tcW w:w="567" w:type="dxa"/>
            <w:tcBorders>
              <w:bottom w:val="single" w:sz="4" w:space="0" w:color="auto"/>
            </w:tcBorders>
            <w:shd w:val="pct25" w:color="auto" w:fill="auto"/>
          </w:tcPr>
          <w:p w:rsidR="00E21D90" w:rsidRPr="004B6018" w:rsidRDefault="00E21D90" w:rsidP="007F1058">
            <w:pPr>
              <w:rPr>
                <w:lang w:val="nl-BE"/>
              </w:rPr>
            </w:pPr>
          </w:p>
        </w:tc>
        <w:tc>
          <w:tcPr>
            <w:tcW w:w="567" w:type="dxa"/>
            <w:tcBorders>
              <w:bottom w:val="single" w:sz="4" w:space="0" w:color="auto"/>
            </w:tcBorders>
            <w:shd w:val="pct25" w:color="auto" w:fill="auto"/>
          </w:tcPr>
          <w:p w:rsidR="00E21D90" w:rsidRPr="004B6018" w:rsidRDefault="00E21D90" w:rsidP="007F1058">
            <w:pPr>
              <w:rPr>
                <w:lang w:val="nl-BE"/>
              </w:rPr>
            </w:pPr>
          </w:p>
        </w:tc>
        <w:tc>
          <w:tcPr>
            <w:tcW w:w="567" w:type="dxa"/>
            <w:tcBorders>
              <w:bottom w:val="single" w:sz="4" w:space="0" w:color="auto"/>
            </w:tcBorders>
            <w:shd w:val="clear" w:color="auto" w:fill="auto"/>
          </w:tcPr>
          <w:p w:rsidR="00E21D90" w:rsidRPr="004B6018" w:rsidRDefault="00E21D90" w:rsidP="007F1058">
            <w:pPr>
              <w:rPr>
                <w:lang w:val="nl-BE"/>
              </w:rPr>
            </w:pPr>
          </w:p>
        </w:tc>
        <w:tc>
          <w:tcPr>
            <w:tcW w:w="567" w:type="dxa"/>
            <w:tcBorders>
              <w:bottom w:val="single" w:sz="4" w:space="0" w:color="auto"/>
            </w:tcBorders>
            <w:shd w:val="clear" w:color="auto" w:fill="auto"/>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r>
      <w:tr w:rsidR="00E21D90" w:rsidRPr="004B6018" w:rsidTr="00286140">
        <w:tc>
          <w:tcPr>
            <w:tcW w:w="2802" w:type="dxa"/>
          </w:tcPr>
          <w:p w:rsidR="00E21D90" w:rsidRPr="00654992" w:rsidRDefault="00E21D90" w:rsidP="007F1058">
            <w:pPr>
              <w:rPr>
                <w:lang w:val="sl-SI"/>
              </w:rPr>
            </w:pPr>
            <w:r w:rsidRPr="00654992">
              <w:rPr>
                <w:lang w:val="sl-SI"/>
              </w:rPr>
              <w:t>1.2 Vršenje istraživanja među mladima kroz upitnike, fokus grupe i intervjue sa nadležnim osobama;</w:t>
            </w:r>
          </w:p>
        </w:tc>
        <w:tc>
          <w:tcPr>
            <w:tcW w:w="425" w:type="dxa"/>
            <w:shd w:val="clear" w:color="auto" w:fill="auto"/>
          </w:tcPr>
          <w:p w:rsidR="00E21D90" w:rsidRPr="00E21D90" w:rsidRDefault="00E21D90" w:rsidP="007F1058"/>
        </w:tc>
        <w:tc>
          <w:tcPr>
            <w:tcW w:w="567" w:type="dxa"/>
            <w:shd w:val="clear"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Pr>
          <w:p w:rsidR="00E21D90" w:rsidRPr="00E21D90" w:rsidRDefault="00E21D90" w:rsidP="007F1058"/>
        </w:tc>
        <w:tc>
          <w:tcPr>
            <w:tcW w:w="567" w:type="dxa"/>
          </w:tcPr>
          <w:p w:rsidR="00E21D90" w:rsidRPr="00E21D90" w:rsidRDefault="00E21D90" w:rsidP="007F1058"/>
        </w:tc>
        <w:tc>
          <w:tcPr>
            <w:tcW w:w="567" w:type="dxa"/>
          </w:tcPr>
          <w:p w:rsidR="00E21D90" w:rsidRPr="00E21D90" w:rsidRDefault="00E21D90" w:rsidP="007F1058"/>
        </w:tc>
        <w:tc>
          <w:tcPr>
            <w:tcW w:w="567" w:type="dxa"/>
          </w:tcPr>
          <w:p w:rsidR="00E21D90" w:rsidRPr="00E21D90" w:rsidRDefault="00E21D90" w:rsidP="007F1058"/>
        </w:tc>
        <w:tc>
          <w:tcPr>
            <w:tcW w:w="567" w:type="dxa"/>
          </w:tcPr>
          <w:p w:rsidR="00E21D90" w:rsidRPr="00E21D90" w:rsidRDefault="00E21D90" w:rsidP="007F1058"/>
        </w:tc>
        <w:tc>
          <w:tcPr>
            <w:tcW w:w="567" w:type="dxa"/>
          </w:tcPr>
          <w:p w:rsidR="00E21D90" w:rsidRPr="00E21D90" w:rsidRDefault="00E21D90" w:rsidP="007F1058"/>
        </w:tc>
      </w:tr>
      <w:tr w:rsidR="00E21D90" w:rsidRPr="004B6018" w:rsidTr="00286140">
        <w:tc>
          <w:tcPr>
            <w:tcW w:w="2802" w:type="dxa"/>
          </w:tcPr>
          <w:p w:rsidR="00E21D90" w:rsidRPr="00654992" w:rsidRDefault="00E21D90" w:rsidP="007F1058">
            <w:pPr>
              <w:rPr>
                <w:lang w:val="sl-SI"/>
              </w:rPr>
            </w:pPr>
            <w:r w:rsidRPr="00654992">
              <w:rPr>
                <w:lang w:val="sl-SI"/>
              </w:rPr>
              <w:t>1.3 Analiza istraživanja i objavljivanje rezultata.</w:t>
            </w:r>
          </w:p>
        </w:tc>
        <w:tc>
          <w:tcPr>
            <w:tcW w:w="425" w:type="dxa"/>
            <w:shd w:val="clear" w:color="auto" w:fill="auto"/>
          </w:tcPr>
          <w:p w:rsidR="00E21D90" w:rsidRPr="004B6018" w:rsidRDefault="00E21D90" w:rsidP="007F1058">
            <w:pPr>
              <w:rPr>
                <w:lang w:val="nl-BE"/>
              </w:rPr>
            </w:pPr>
          </w:p>
        </w:tc>
        <w:tc>
          <w:tcPr>
            <w:tcW w:w="567" w:type="dxa"/>
            <w:shd w:val="clear" w:color="auto" w:fill="auto"/>
          </w:tcPr>
          <w:p w:rsidR="00E21D90" w:rsidRPr="004B6018" w:rsidRDefault="00E21D90" w:rsidP="007F1058">
            <w:pPr>
              <w:rPr>
                <w:lang w:val="nl-BE"/>
              </w:rPr>
            </w:pPr>
          </w:p>
        </w:tc>
        <w:tc>
          <w:tcPr>
            <w:tcW w:w="567" w:type="dxa"/>
            <w:shd w:val="clear" w:color="auto" w:fill="auto"/>
          </w:tcPr>
          <w:p w:rsidR="00E21D90" w:rsidRPr="004B6018" w:rsidRDefault="00E21D90" w:rsidP="007F1058">
            <w:pPr>
              <w:rPr>
                <w:lang w:val="nl-BE"/>
              </w:rPr>
            </w:pPr>
          </w:p>
        </w:tc>
        <w:tc>
          <w:tcPr>
            <w:tcW w:w="567" w:type="dxa"/>
            <w:tcBorders>
              <w:bottom w:val="single" w:sz="4" w:space="0" w:color="auto"/>
            </w:tcBorders>
            <w:shd w:val="clear" w:color="auto" w:fill="auto"/>
          </w:tcPr>
          <w:p w:rsidR="00E21D90" w:rsidRPr="004B6018" w:rsidRDefault="00E21D90" w:rsidP="007F1058">
            <w:pPr>
              <w:rPr>
                <w:lang w:val="nl-BE"/>
              </w:rPr>
            </w:pPr>
          </w:p>
        </w:tc>
        <w:tc>
          <w:tcPr>
            <w:tcW w:w="567" w:type="dxa"/>
            <w:tcBorders>
              <w:bottom w:val="single" w:sz="4" w:space="0" w:color="auto"/>
            </w:tcBorders>
            <w:shd w:val="pct25" w:color="auto" w:fill="auto"/>
          </w:tcPr>
          <w:p w:rsidR="00E21D90" w:rsidRPr="004B6018" w:rsidRDefault="00E21D90" w:rsidP="007F1058">
            <w:pPr>
              <w:rPr>
                <w:lang w:val="nl-BE"/>
              </w:rPr>
            </w:pPr>
          </w:p>
        </w:tc>
        <w:tc>
          <w:tcPr>
            <w:tcW w:w="567" w:type="dxa"/>
            <w:tcBorders>
              <w:bottom w:val="single" w:sz="4" w:space="0" w:color="auto"/>
            </w:tcBorders>
            <w:shd w:val="pct25" w:color="auto" w:fill="auto"/>
          </w:tcPr>
          <w:p w:rsidR="00E21D90" w:rsidRPr="004B6018" w:rsidRDefault="00E21D90" w:rsidP="007F1058">
            <w:pPr>
              <w:rPr>
                <w:lang w:val="nl-BE"/>
              </w:rPr>
            </w:pPr>
          </w:p>
        </w:tc>
        <w:tc>
          <w:tcPr>
            <w:tcW w:w="567" w:type="dxa"/>
            <w:tcBorders>
              <w:bottom w:val="single" w:sz="4" w:space="0" w:color="auto"/>
            </w:tcBorders>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r>
      <w:tr w:rsidR="00E21D90" w:rsidRPr="004B6018" w:rsidTr="00286140">
        <w:tc>
          <w:tcPr>
            <w:tcW w:w="2802" w:type="dxa"/>
          </w:tcPr>
          <w:p w:rsidR="00E21D90" w:rsidRPr="00832F30" w:rsidRDefault="00E21D90" w:rsidP="007F1058">
            <w:pPr>
              <w:rPr>
                <w:lang w:val="sl-SI"/>
              </w:rPr>
            </w:pPr>
            <w:r w:rsidRPr="00832F30">
              <w:rPr>
                <w:lang w:val="sl-SI"/>
              </w:rPr>
              <w:t>2.1 Izrada i štampa 2-og izdanja Priručnika o reproduktivnom zdravlju i planiranju porodice</w:t>
            </w:r>
          </w:p>
        </w:tc>
        <w:tc>
          <w:tcPr>
            <w:tcW w:w="425" w:type="dxa"/>
            <w:shd w:val="clear" w:color="auto" w:fill="auto"/>
          </w:tcPr>
          <w:p w:rsidR="00E21D90" w:rsidRPr="00E21D90" w:rsidRDefault="00E21D90" w:rsidP="007F1058"/>
        </w:tc>
        <w:tc>
          <w:tcPr>
            <w:tcW w:w="567" w:type="dxa"/>
            <w:shd w:val="clear" w:color="auto" w:fill="auto"/>
          </w:tcPr>
          <w:p w:rsidR="00E21D90" w:rsidRPr="00E21D90" w:rsidRDefault="00E21D90" w:rsidP="007F1058"/>
        </w:tc>
        <w:tc>
          <w:tcPr>
            <w:tcW w:w="567" w:type="dxa"/>
            <w:tcBorders>
              <w:bottom w:val="single" w:sz="4" w:space="0" w:color="auto"/>
            </w:tcBorders>
            <w:shd w:val="clear"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Pr>
          <w:p w:rsidR="00E21D90" w:rsidRPr="00E21D90" w:rsidRDefault="00E21D90" w:rsidP="007F1058"/>
        </w:tc>
        <w:tc>
          <w:tcPr>
            <w:tcW w:w="567" w:type="dxa"/>
          </w:tcPr>
          <w:p w:rsidR="00E21D90" w:rsidRPr="00E21D90" w:rsidRDefault="00E21D90" w:rsidP="007F1058"/>
        </w:tc>
      </w:tr>
      <w:tr w:rsidR="00E21D90" w:rsidRPr="004B6018" w:rsidTr="00286140">
        <w:tc>
          <w:tcPr>
            <w:tcW w:w="2802" w:type="dxa"/>
          </w:tcPr>
          <w:p w:rsidR="00E21D90" w:rsidRPr="00832F30" w:rsidRDefault="00E21D90" w:rsidP="007F1058">
            <w:pPr>
              <w:rPr>
                <w:lang w:val="sl-SI"/>
              </w:rPr>
            </w:pPr>
            <w:r w:rsidRPr="00832F30">
              <w:rPr>
                <w:lang w:val="sl-SI"/>
              </w:rPr>
              <w:t>2.2 Održavanje redovnih, mjesečnih predavanja u kancelarijama SŽK i drugim gradovima za mlade na gorepomenute teme</w:t>
            </w:r>
          </w:p>
        </w:tc>
        <w:tc>
          <w:tcPr>
            <w:tcW w:w="425" w:type="dxa"/>
          </w:tcPr>
          <w:p w:rsidR="00E21D90" w:rsidRPr="00E21D90" w:rsidRDefault="00E21D90" w:rsidP="007F1058"/>
        </w:tc>
        <w:tc>
          <w:tcPr>
            <w:tcW w:w="567" w:type="dxa"/>
          </w:tcPr>
          <w:p w:rsidR="00E21D90" w:rsidRPr="00E21D90" w:rsidRDefault="00E21D90" w:rsidP="007F1058"/>
        </w:tc>
        <w:tc>
          <w:tcPr>
            <w:tcW w:w="567" w:type="dxa"/>
            <w:shd w:val="clear" w:color="auto" w:fill="FFFFFF"/>
          </w:tcPr>
          <w:p w:rsidR="00E21D90" w:rsidRPr="00E21D90" w:rsidRDefault="00E21D90" w:rsidP="007F1058"/>
        </w:tc>
        <w:tc>
          <w:tcPr>
            <w:tcW w:w="567" w:type="dxa"/>
            <w:shd w:val="clear" w:color="auto" w:fill="FFFFFF"/>
          </w:tcPr>
          <w:p w:rsidR="00E21D90" w:rsidRPr="00E21D90" w:rsidRDefault="00E21D90" w:rsidP="007F1058"/>
        </w:tc>
        <w:tc>
          <w:tcPr>
            <w:tcW w:w="567" w:type="dxa"/>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r>
      <w:tr w:rsidR="00E21D90" w:rsidRPr="004B6018" w:rsidTr="00286140">
        <w:tc>
          <w:tcPr>
            <w:tcW w:w="2802" w:type="dxa"/>
          </w:tcPr>
          <w:p w:rsidR="00E21D90" w:rsidRPr="00832F30" w:rsidRDefault="00E21D90" w:rsidP="007F1058">
            <w:pPr>
              <w:rPr>
                <w:lang w:val="sl-SI"/>
              </w:rPr>
            </w:pPr>
            <w:r w:rsidRPr="00832F30">
              <w:rPr>
                <w:lang w:val="sl-SI"/>
              </w:rPr>
              <w:t>2.3 Prikazivanje edukativnih filmova za mlade u školama, dvoranama (npr. KIC "Budo Tomović")</w:t>
            </w:r>
          </w:p>
        </w:tc>
        <w:tc>
          <w:tcPr>
            <w:tcW w:w="425" w:type="dxa"/>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shd w:val="clear" w:color="auto" w:fill="FFFFFF"/>
          </w:tcPr>
          <w:p w:rsidR="00E21D90" w:rsidRPr="004B6018" w:rsidRDefault="00E21D90" w:rsidP="007F1058">
            <w:pPr>
              <w:rPr>
                <w:lang w:val="nl-BE"/>
              </w:rPr>
            </w:pPr>
          </w:p>
        </w:tc>
        <w:tc>
          <w:tcPr>
            <w:tcW w:w="567" w:type="dxa"/>
            <w:tcBorders>
              <w:bottom w:val="single" w:sz="4" w:space="0" w:color="auto"/>
            </w:tcBorders>
            <w:shd w:val="clear" w:color="auto" w:fill="FFFFFF"/>
          </w:tcPr>
          <w:p w:rsidR="00E21D90" w:rsidRPr="004B6018" w:rsidRDefault="00E21D90" w:rsidP="007F1058">
            <w:pPr>
              <w:rPr>
                <w:lang w:val="nl-BE"/>
              </w:rPr>
            </w:pPr>
          </w:p>
        </w:tc>
        <w:tc>
          <w:tcPr>
            <w:tcW w:w="567" w:type="dxa"/>
            <w:tcBorders>
              <w:bottom w:val="single" w:sz="4" w:space="0" w:color="auto"/>
            </w:tcBorders>
          </w:tcPr>
          <w:p w:rsidR="00E21D90" w:rsidRPr="004B6018" w:rsidRDefault="00E21D90" w:rsidP="007F1058">
            <w:pPr>
              <w:rPr>
                <w:lang w:val="nl-BE"/>
              </w:rPr>
            </w:pPr>
          </w:p>
        </w:tc>
        <w:tc>
          <w:tcPr>
            <w:tcW w:w="567" w:type="dxa"/>
            <w:tcBorders>
              <w:bottom w:val="single" w:sz="4" w:space="0" w:color="auto"/>
            </w:tcBorders>
          </w:tcPr>
          <w:p w:rsidR="00E21D90" w:rsidRPr="004B6018" w:rsidRDefault="00E21D90" w:rsidP="007F1058">
            <w:pPr>
              <w:rPr>
                <w:lang w:val="nl-BE"/>
              </w:rPr>
            </w:pPr>
          </w:p>
        </w:tc>
        <w:tc>
          <w:tcPr>
            <w:tcW w:w="567" w:type="dxa"/>
            <w:shd w:val="pct25" w:color="auto" w:fill="auto"/>
          </w:tcPr>
          <w:p w:rsidR="00E21D90" w:rsidRPr="004B6018" w:rsidRDefault="00E21D90" w:rsidP="007F1058">
            <w:pPr>
              <w:rPr>
                <w:lang w:val="nl-BE"/>
              </w:rPr>
            </w:pPr>
          </w:p>
        </w:tc>
        <w:tc>
          <w:tcPr>
            <w:tcW w:w="567" w:type="dxa"/>
            <w:shd w:val="pct25" w:color="auto" w:fill="auto"/>
          </w:tcPr>
          <w:p w:rsidR="00E21D90" w:rsidRPr="004B6018" w:rsidRDefault="00E21D90" w:rsidP="007F1058">
            <w:pPr>
              <w:rPr>
                <w:lang w:val="nl-BE"/>
              </w:rPr>
            </w:pPr>
          </w:p>
        </w:tc>
        <w:tc>
          <w:tcPr>
            <w:tcW w:w="567" w:type="dxa"/>
            <w:shd w:val="pct25" w:color="auto" w:fill="auto"/>
          </w:tcPr>
          <w:p w:rsidR="00E21D90" w:rsidRPr="004B6018" w:rsidRDefault="00E21D90" w:rsidP="007F1058">
            <w:pPr>
              <w:rPr>
                <w:lang w:val="nl-BE"/>
              </w:rPr>
            </w:pPr>
          </w:p>
        </w:tc>
        <w:tc>
          <w:tcPr>
            <w:tcW w:w="567" w:type="dxa"/>
          </w:tcPr>
          <w:p w:rsidR="00E21D90" w:rsidRPr="004B6018" w:rsidRDefault="00E21D90" w:rsidP="007F1058">
            <w:pPr>
              <w:rPr>
                <w:lang w:val="nl-BE"/>
              </w:rPr>
            </w:pPr>
          </w:p>
        </w:tc>
        <w:tc>
          <w:tcPr>
            <w:tcW w:w="567" w:type="dxa"/>
            <w:tcBorders>
              <w:bottom w:val="single" w:sz="4" w:space="0" w:color="auto"/>
            </w:tcBorders>
          </w:tcPr>
          <w:p w:rsidR="00E21D90" w:rsidRPr="004B6018" w:rsidRDefault="00E21D90" w:rsidP="007F1058">
            <w:pPr>
              <w:rPr>
                <w:lang w:val="nl-BE"/>
              </w:rPr>
            </w:pPr>
          </w:p>
        </w:tc>
        <w:tc>
          <w:tcPr>
            <w:tcW w:w="567" w:type="dxa"/>
            <w:tcBorders>
              <w:bottom w:val="single" w:sz="4" w:space="0" w:color="auto"/>
            </w:tcBorders>
          </w:tcPr>
          <w:p w:rsidR="00E21D90" w:rsidRPr="004B6018" w:rsidRDefault="00E21D90" w:rsidP="007F1058">
            <w:pPr>
              <w:rPr>
                <w:lang w:val="nl-BE"/>
              </w:rPr>
            </w:pPr>
          </w:p>
        </w:tc>
      </w:tr>
      <w:tr w:rsidR="00E21D90" w:rsidRPr="004B6018" w:rsidTr="00286140">
        <w:tc>
          <w:tcPr>
            <w:tcW w:w="2802" w:type="dxa"/>
          </w:tcPr>
          <w:p w:rsidR="00E21D90" w:rsidRPr="004E6688" w:rsidRDefault="00E21D90" w:rsidP="007F1058">
            <w:pPr>
              <w:rPr>
                <w:lang w:val="sl-SI"/>
              </w:rPr>
            </w:pPr>
            <w:r w:rsidRPr="004E6688">
              <w:rPr>
                <w:lang w:val="sl-SI"/>
              </w:rPr>
              <w:lastRenderedPageBreak/>
              <w:t>4.1 Izrada lifleta za mlade na temu prava na izbor i planiranja porodice i njihovo dijeljenje;</w:t>
            </w:r>
          </w:p>
        </w:tc>
        <w:tc>
          <w:tcPr>
            <w:tcW w:w="425" w:type="dxa"/>
          </w:tcPr>
          <w:p w:rsidR="00E21D90" w:rsidRPr="00E21D90" w:rsidRDefault="00E21D90" w:rsidP="007F1058"/>
        </w:tc>
        <w:tc>
          <w:tcPr>
            <w:tcW w:w="567" w:type="dxa"/>
          </w:tcPr>
          <w:p w:rsidR="00E21D90" w:rsidRPr="00E21D90" w:rsidRDefault="00E21D90" w:rsidP="007F1058"/>
        </w:tc>
        <w:tc>
          <w:tcPr>
            <w:tcW w:w="567" w:type="dxa"/>
            <w:shd w:val="clear" w:color="auto" w:fill="FFFFFF"/>
          </w:tcPr>
          <w:p w:rsidR="00E21D90" w:rsidRPr="00E21D90" w:rsidRDefault="00E21D90" w:rsidP="007F1058"/>
        </w:tc>
        <w:tc>
          <w:tcPr>
            <w:tcW w:w="567" w:type="dxa"/>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r>
      <w:tr w:rsidR="00E21D90" w:rsidRPr="004B6018" w:rsidTr="00286140">
        <w:tc>
          <w:tcPr>
            <w:tcW w:w="2802" w:type="dxa"/>
          </w:tcPr>
          <w:p w:rsidR="00E21D90" w:rsidRPr="004E6688" w:rsidRDefault="00E21D90" w:rsidP="007F1058">
            <w:pPr>
              <w:rPr>
                <w:lang w:val="sl-SI"/>
              </w:rPr>
            </w:pPr>
            <w:r w:rsidRPr="004E6688">
              <w:rPr>
                <w:lang w:val="sl-SI"/>
              </w:rPr>
              <w:t>4.2 Kampanja javnog zastupanja putem medija i interneta namijenjena svim građanima u cilju promovisanja prava na izbor i prava na planiranje porodice.</w:t>
            </w:r>
          </w:p>
        </w:tc>
        <w:tc>
          <w:tcPr>
            <w:tcW w:w="425" w:type="dxa"/>
          </w:tcPr>
          <w:p w:rsidR="00E21D90" w:rsidRPr="00E21D90" w:rsidRDefault="00E21D90" w:rsidP="007F1058"/>
        </w:tc>
        <w:tc>
          <w:tcPr>
            <w:tcW w:w="567" w:type="dxa"/>
          </w:tcPr>
          <w:p w:rsidR="00E21D90" w:rsidRPr="00E21D90" w:rsidRDefault="00E21D90" w:rsidP="007F1058"/>
        </w:tc>
        <w:tc>
          <w:tcPr>
            <w:tcW w:w="567" w:type="dxa"/>
            <w:shd w:val="clear" w:color="auto" w:fill="FFFFFF"/>
          </w:tcPr>
          <w:p w:rsidR="00E21D90" w:rsidRPr="00E21D90" w:rsidRDefault="00E21D90" w:rsidP="007F1058"/>
        </w:tc>
        <w:tc>
          <w:tcPr>
            <w:tcW w:w="567" w:type="dxa"/>
            <w:shd w:val="clear" w:color="auto" w:fill="FFFFFF"/>
          </w:tcPr>
          <w:p w:rsidR="00E21D90" w:rsidRPr="00E21D90" w:rsidRDefault="00E21D90" w:rsidP="007F1058"/>
        </w:tc>
        <w:tc>
          <w:tcPr>
            <w:tcW w:w="567" w:type="dxa"/>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r>
      <w:tr w:rsidR="00E21D90" w:rsidRPr="004B6018" w:rsidTr="00286140">
        <w:tc>
          <w:tcPr>
            <w:tcW w:w="2802" w:type="dxa"/>
          </w:tcPr>
          <w:p w:rsidR="00E21D90" w:rsidRPr="004E6688" w:rsidRDefault="00E21D90" w:rsidP="007F1058">
            <w:pPr>
              <w:rPr>
                <w:lang w:val="sl-SI"/>
              </w:rPr>
            </w:pPr>
            <w:r w:rsidRPr="004E6688">
              <w:rPr>
                <w:lang w:val="sl-SI"/>
              </w:rPr>
              <w:t>3.1 Izrada lifleta za mlade na temu nasilja u porodici i njihovo dijeljenje ciljnim grupama;</w:t>
            </w:r>
          </w:p>
        </w:tc>
        <w:tc>
          <w:tcPr>
            <w:tcW w:w="425" w:type="dxa"/>
          </w:tcPr>
          <w:p w:rsidR="00E21D90" w:rsidRPr="00E21D90" w:rsidRDefault="00E21D90" w:rsidP="007F1058"/>
        </w:tc>
        <w:tc>
          <w:tcPr>
            <w:tcW w:w="567" w:type="dxa"/>
          </w:tcPr>
          <w:p w:rsidR="00E21D90" w:rsidRPr="00E21D90" w:rsidRDefault="00E21D90" w:rsidP="007F1058"/>
        </w:tc>
        <w:tc>
          <w:tcPr>
            <w:tcW w:w="567" w:type="dxa"/>
            <w:shd w:val="clear" w:color="auto" w:fill="FFFFFF"/>
          </w:tcPr>
          <w:p w:rsidR="00E21D90" w:rsidRPr="00E21D90" w:rsidRDefault="00E21D90" w:rsidP="007F1058"/>
        </w:tc>
        <w:tc>
          <w:tcPr>
            <w:tcW w:w="567" w:type="dxa"/>
            <w:shd w:val="clear" w:color="auto" w:fill="FFFFFF"/>
          </w:tcPr>
          <w:p w:rsidR="00E21D90" w:rsidRPr="00E21D90" w:rsidRDefault="00E21D90" w:rsidP="007F1058"/>
        </w:tc>
        <w:tc>
          <w:tcPr>
            <w:tcW w:w="567" w:type="dxa"/>
          </w:tcPr>
          <w:p w:rsidR="00E21D90" w:rsidRPr="00E21D90" w:rsidRDefault="00E21D90" w:rsidP="007F1058"/>
        </w:tc>
        <w:tc>
          <w:tcPr>
            <w:tcW w:w="567" w:type="dxa"/>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tcBorders>
              <w:bottom w:val="single" w:sz="4" w:space="0" w:color="auto"/>
            </w:tcBorders>
            <w:shd w:val="pct25" w:color="auto" w:fill="auto"/>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r>
      <w:tr w:rsidR="00E21D90" w:rsidRPr="004B6018" w:rsidTr="009A22D8">
        <w:tc>
          <w:tcPr>
            <w:tcW w:w="2802" w:type="dxa"/>
          </w:tcPr>
          <w:p w:rsidR="00E21D90" w:rsidRPr="004E6688" w:rsidRDefault="00E21D90" w:rsidP="009A22D8">
            <w:pPr>
              <w:rPr>
                <w:lang w:val="sl-SI"/>
              </w:rPr>
            </w:pPr>
            <w:r w:rsidRPr="004E6688">
              <w:rPr>
                <w:lang w:val="sl-SI"/>
              </w:rPr>
              <w:t xml:space="preserve">3.2 Otvaranje </w:t>
            </w:r>
            <w:r w:rsidR="009A22D8">
              <w:rPr>
                <w:lang w:val="sl-SI"/>
              </w:rPr>
              <w:t>predbračnog/bračnog</w:t>
            </w:r>
            <w:r w:rsidR="009A22D8">
              <w:rPr>
                <w:b/>
                <w:lang w:val="sl-SI"/>
              </w:rPr>
              <w:t xml:space="preserve"> </w:t>
            </w:r>
            <w:r w:rsidRPr="004E6688">
              <w:rPr>
                <w:lang w:val="sl-SI"/>
              </w:rPr>
              <w:t xml:space="preserve">savjetovališta (kontakt telefona/websajta) za mlade </w:t>
            </w:r>
          </w:p>
        </w:tc>
        <w:tc>
          <w:tcPr>
            <w:tcW w:w="425" w:type="dxa"/>
          </w:tcPr>
          <w:p w:rsidR="00E21D90" w:rsidRPr="00E21D90" w:rsidRDefault="00E21D90" w:rsidP="007F1058"/>
        </w:tc>
        <w:tc>
          <w:tcPr>
            <w:tcW w:w="567" w:type="dxa"/>
          </w:tcPr>
          <w:p w:rsidR="00E21D90" w:rsidRPr="00E21D90" w:rsidRDefault="00E21D90" w:rsidP="007F1058"/>
        </w:tc>
        <w:tc>
          <w:tcPr>
            <w:tcW w:w="567" w:type="dxa"/>
            <w:shd w:val="clear" w:color="auto" w:fill="FFFFFF"/>
          </w:tcPr>
          <w:p w:rsidR="00E21D90" w:rsidRPr="00E21D90" w:rsidRDefault="00E21D90" w:rsidP="007F1058"/>
        </w:tc>
        <w:tc>
          <w:tcPr>
            <w:tcW w:w="567" w:type="dxa"/>
            <w:shd w:val="clear" w:color="auto" w:fill="FFFFFF"/>
          </w:tcPr>
          <w:p w:rsidR="00E21D90" w:rsidRPr="00E21D90" w:rsidRDefault="00E21D90" w:rsidP="007F1058"/>
        </w:tc>
        <w:tc>
          <w:tcPr>
            <w:tcW w:w="567" w:type="dxa"/>
          </w:tcPr>
          <w:p w:rsidR="00E21D90" w:rsidRPr="00E21D90" w:rsidRDefault="00E21D90" w:rsidP="007F1058"/>
        </w:tc>
        <w:tc>
          <w:tcPr>
            <w:tcW w:w="567" w:type="dxa"/>
          </w:tcPr>
          <w:p w:rsidR="00E21D90" w:rsidRPr="00E21D90" w:rsidRDefault="00E21D90" w:rsidP="007F1058"/>
        </w:tc>
        <w:tc>
          <w:tcPr>
            <w:tcW w:w="567" w:type="dxa"/>
          </w:tcPr>
          <w:p w:rsidR="00E21D90" w:rsidRPr="00E21D90" w:rsidRDefault="00E21D90" w:rsidP="007F1058"/>
        </w:tc>
        <w:tc>
          <w:tcPr>
            <w:tcW w:w="567" w:type="dxa"/>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shd w:val="pct25" w:color="auto" w:fill="auto"/>
          </w:tcPr>
          <w:p w:rsidR="00E21D90" w:rsidRPr="00E21D90" w:rsidRDefault="00E21D90" w:rsidP="007F1058"/>
        </w:tc>
        <w:tc>
          <w:tcPr>
            <w:tcW w:w="567" w:type="dxa"/>
            <w:tcBorders>
              <w:bottom w:val="single" w:sz="4" w:space="0" w:color="auto"/>
            </w:tcBorders>
          </w:tcPr>
          <w:p w:rsidR="00E21D90" w:rsidRPr="00E21D90" w:rsidRDefault="00E21D90" w:rsidP="007F1058"/>
        </w:tc>
        <w:tc>
          <w:tcPr>
            <w:tcW w:w="567" w:type="dxa"/>
            <w:tcBorders>
              <w:bottom w:val="single" w:sz="4" w:space="0" w:color="auto"/>
            </w:tcBorders>
          </w:tcPr>
          <w:p w:rsidR="00E21D90" w:rsidRPr="00E21D90" w:rsidRDefault="00E21D90" w:rsidP="007F1058"/>
        </w:tc>
      </w:tr>
      <w:tr w:rsidR="004B3FD8" w:rsidRPr="004B6018" w:rsidTr="009A22D8">
        <w:tc>
          <w:tcPr>
            <w:tcW w:w="2802" w:type="dxa"/>
          </w:tcPr>
          <w:p w:rsidR="004B3FD8" w:rsidRPr="004B6018" w:rsidRDefault="004B3FD8" w:rsidP="007F1058">
            <w:r w:rsidRPr="004B6018">
              <w:rPr>
                <w:lang w:val="pl-PL"/>
              </w:rPr>
              <w:t>Završna faza, izvještavanje</w:t>
            </w:r>
          </w:p>
        </w:tc>
        <w:tc>
          <w:tcPr>
            <w:tcW w:w="425"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shd w:val="clear" w:color="auto" w:fill="FFFFFF"/>
          </w:tcPr>
          <w:p w:rsidR="004B3FD8" w:rsidRPr="004B6018" w:rsidRDefault="004B3FD8" w:rsidP="007F1058">
            <w:pPr>
              <w:rPr>
                <w:lang w:val="nl-BE"/>
              </w:rPr>
            </w:pPr>
          </w:p>
        </w:tc>
        <w:tc>
          <w:tcPr>
            <w:tcW w:w="567" w:type="dxa"/>
            <w:shd w:val="clear" w:color="auto" w:fill="FFFFFF"/>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tcPr>
          <w:p w:rsidR="004B3FD8" w:rsidRPr="004B6018" w:rsidRDefault="004B3FD8" w:rsidP="007F1058">
            <w:pPr>
              <w:rPr>
                <w:lang w:val="nl-BE"/>
              </w:rPr>
            </w:pPr>
          </w:p>
        </w:tc>
        <w:tc>
          <w:tcPr>
            <w:tcW w:w="567" w:type="dxa"/>
            <w:shd w:val="pct25" w:color="auto" w:fill="FFFFFF" w:themeFill="background1"/>
          </w:tcPr>
          <w:p w:rsidR="004B3FD8" w:rsidRPr="004B6018" w:rsidRDefault="004B3FD8" w:rsidP="007F1058">
            <w:pPr>
              <w:rPr>
                <w:lang w:val="nl-BE"/>
              </w:rPr>
            </w:pPr>
          </w:p>
        </w:tc>
        <w:tc>
          <w:tcPr>
            <w:tcW w:w="567" w:type="dxa"/>
            <w:shd w:val="pct25" w:color="auto" w:fill="FFFFFF" w:themeFill="background1"/>
          </w:tcPr>
          <w:p w:rsidR="004B3FD8" w:rsidRPr="004B6018" w:rsidRDefault="004B3FD8" w:rsidP="007F1058">
            <w:pPr>
              <w:rPr>
                <w:lang w:val="nl-BE"/>
              </w:rPr>
            </w:pPr>
          </w:p>
        </w:tc>
      </w:tr>
    </w:tbl>
    <w:p w:rsidR="004B3FD8" w:rsidRPr="004B6018" w:rsidRDefault="004B3FD8" w:rsidP="007F1058">
      <w:pPr>
        <w:rPr>
          <w:lang w:val="sl-SI"/>
        </w:rPr>
      </w:pPr>
    </w:p>
    <w:p w:rsidR="00455BD1" w:rsidRPr="006344F2" w:rsidRDefault="00455BD1" w:rsidP="007F1058">
      <w:pPr>
        <w:rPr>
          <w:b/>
          <w:lang w:val="sl-SI"/>
        </w:rPr>
      </w:pPr>
      <w:r w:rsidRPr="006344F2">
        <w:rPr>
          <w:b/>
          <w:lang w:val="sl-SI"/>
        </w:rPr>
        <w:t>2.6. Očekivani rezultati</w:t>
      </w:r>
    </w:p>
    <w:p w:rsidR="00455BD1" w:rsidRPr="004B6018" w:rsidRDefault="00455BD1" w:rsidP="007F1058">
      <w:pPr>
        <w:rPr>
          <w:lang w:val="sl-SI"/>
        </w:rPr>
      </w:pPr>
      <w:r w:rsidRPr="004B6018">
        <w:rPr>
          <w:lang w:val="sl-SI"/>
        </w:rPr>
        <w:t xml:space="preserve">Na najviše 1 strani navedite kako će </w:t>
      </w:r>
      <w:r w:rsidR="0020187F">
        <w:rPr>
          <w:lang w:val="sl-SI"/>
        </w:rPr>
        <w:t>plan i program</w:t>
      </w:r>
      <w:r w:rsidRPr="004B6018">
        <w:rPr>
          <w:lang w:val="sl-SI"/>
        </w:rPr>
        <w:t xml:space="preserve"> uticati na poboljšanje:</w:t>
      </w:r>
    </w:p>
    <w:p w:rsidR="00455BD1" w:rsidRPr="00D25038" w:rsidRDefault="00D25038" w:rsidP="007F1058">
      <w:pPr>
        <w:rPr>
          <w:b/>
          <w:lang w:val="sl-SI"/>
        </w:rPr>
      </w:pPr>
      <w:r w:rsidRPr="00D25038">
        <w:rPr>
          <w:b/>
          <w:lang w:val="sl-SI"/>
        </w:rPr>
        <w:t xml:space="preserve">a) </w:t>
      </w:r>
      <w:r w:rsidR="00455BD1" w:rsidRPr="00D25038">
        <w:rPr>
          <w:b/>
          <w:lang w:val="sl-SI"/>
        </w:rPr>
        <w:t>trenutne situacije ciljnih grupa;</w:t>
      </w:r>
    </w:p>
    <w:p w:rsidR="00AB7358" w:rsidRPr="00781E53" w:rsidRDefault="00AB7358" w:rsidP="007F1058">
      <w:pPr>
        <w:rPr>
          <w:lang w:val="sl-SI"/>
        </w:rPr>
      </w:pPr>
    </w:p>
    <w:p w:rsidR="00AB7358" w:rsidRPr="00781E53" w:rsidRDefault="00AB7358" w:rsidP="007F1058">
      <w:pPr>
        <w:rPr>
          <w:lang w:val="sl-SI"/>
        </w:rPr>
      </w:pPr>
      <w:r w:rsidRPr="00781E53">
        <w:rPr>
          <w:lang w:val="sl-SI"/>
        </w:rPr>
        <w:t xml:space="preserve">Nakon što se projekat implementira i sve aktivnosti budu sprovedene u skladu sa datim planom, ciljna grupa projekta - mladi ljudi (uglavnom srednjoškolci), koji vudu obuhvaćeni projektom će steći nova znanja i </w:t>
      </w:r>
      <w:r w:rsidR="006F7196">
        <w:rPr>
          <w:lang w:val="sl-SI"/>
        </w:rPr>
        <w:t xml:space="preserve">razviti </w:t>
      </w:r>
      <w:r w:rsidRPr="00781E53">
        <w:rPr>
          <w:lang w:val="sl-SI"/>
        </w:rPr>
        <w:t>svijest o:</w:t>
      </w:r>
    </w:p>
    <w:p w:rsidR="00AB7358" w:rsidRPr="00781E53" w:rsidRDefault="00AB7358" w:rsidP="007F1058">
      <w:pPr>
        <w:rPr>
          <w:lang w:val="sl-SI"/>
        </w:rPr>
      </w:pPr>
      <w:r w:rsidRPr="00781E53">
        <w:rPr>
          <w:lang w:val="sl-SI"/>
        </w:rPr>
        <w:t>- načinima istraživanja i ispoljavanja svoje seksualnosti;</w:t>
      </w:r>
    </w:p>
    <w:p w:rsidR="00AB7358" w:rsidRPr="00781E53" w:rsidRDefault="00AB7358" w:rsidP="007F1058">
      <w:pPr>
        <w:rPr>
          <w:lang w:val="sl-SI"/>
        </w:rPr>
      </w:pPr>
      <w:r w:rsidRPr="00781E53">
        <w:rPr>
          <w:lang w:val="sl-SI"/>
        </w:rPr>
        <w:t>- značaju redovne posjete ginekologu/urologu;</w:t>
      </w:r>
    </w:p>
    <w:p w:rsidR="00AB7358" w:rsidRPr="00781E53" w:rsidRDefault="00AB7358" w:rsidP="007F1058">
      <w:pPr>
        <w:rPr>
          <w:lang w:val="sl-SI"/>
        </w:rPr>
      </w:pPr>
      <w:r w:rsidRPr="00781E53">
        <w:rPr>
          <w:lang w:val="sl-SI"/>
        </w:rPr>
        <w:t>- potrebi dijeljenja informacija sa roditeljima ili radnicima u savjetovalištima;</w:t>
      </w:r>
    </w:p>
    <w:p w:rsidR="00AB7358" w:rsidRPr="00781E53" w:rsidRDefault="00AB7358" w:rsidP="007F1058">
      <w:pPr>
        <w:rPr>
          <w:lang w:val="sl-SI"/>
        </w:rPr>
      </w:pPr>
      <w:r w:rsidRPr="00781E53">
        <w:rPr>
          <w:lang w:val="sl-SI"/>
        </w:rPr>
        <w:t>- načinima i sredstvima gdje mogu doći do adekvatnih informacija koje ih zanimaju;</w:t>
      </w:r>
    </w:p>
    <w:p w:rsidR="00AB7358" w:rsidRPr="00781E53" w:rsidRDefault="00AB7358" w:rsidP="007F1058">
      <w:pPr>
        <w:rPr>
          <w:lang w:val="sl-SI"/>
        </w:rPr>
      </w:pPr>
      <w:r w:rsidRPr="00781E53">
        <w:rPr>
          <w:lang w:val="sl-SI"/>
        </w:rPr>
        <w:t>- potrebi planiranja porodice i korišćenja zaštite;</w:t>
      </w:r>
    </w:p>
    <w:p w:rsidR="00AB7358" w:rsidRPr="00781E53" w:rsidRDefault="00AB7358" w:rsidP="007F1058">
      <w:pPr>
        <w:rPr>
          <w:lang w:val="sl-SI"/>
        </w:rPr>
      </w:pPr>
      <w:r w:rsidRPr="00781E53">
        <w:rPr>
          <w:lang w:val="sl-SI"/>
        </w:rPr>
        <w:t>- pravima i obavezama u braku;</w:t>
      </w:r>
    </w:p>
    <w:p w:rsidR="00781E53" w:rsidRPr="00781E53" w:rsidRDefault="00AB7358" w:rsidP="007F1058">
      <w:pPr>
        <w:rPr>
          <w:lang w:val="sl-SI"/>
        </w:rPr>
      </w:pPr>
      <w:r w:rsidRPr="00781E53">
        <w:rPr>
          <w:lang w:val="sl-SI"/>
        </w:rPr>
        <w:t xml:space="preserve">- </w:t>
      </w:r>
      <w:r w:rsidR="00781E53" w:rsidRPr="00781E53">
        <w:rPr>
          <w:lang w:val="sl-SI"/>
        </w:rPr>
        <w:t>nasilju u porodici i posljedicama takvog ponašanja;</w:t>
      </w:r>
    </w:p>
    <w:p w:rsidR="00AB7358" w:rsidRPr="00781E53" w:rsidRDefault="00781E53" w:rsidP="007F1058">
      <w:pPr>
        <w:rPr>
          <w:lang w:val="sl-SI"/>
        </w:rPr>
      </w:pPr>
      <w:r w:rsidRPr="00781E53">
        <w:rPr>
          <w:lang w:val="sl-SI"/>
        </w:rPr>
        <w:t>- mnoge druge zanimljive i važne informacije.</w:t>
      </w:r>
      <w:r w:rsidR="00AB7358" w:rsidRPr="00781E53">
        <w:rPr>
          <w:lang w:val="sl-SI"/>
        </w:rPr>
        <w:t xml:space="preserve"> </w:t>
      </w:r>
    </w:p>
    <w:p w:rsidR="00781E53" w:rsidRDefault="00781E53" w:rsidP="007F1058">
      <w:pPr>
        <w:rPr>
          <w:highlight w:val="yellow"/>
          <w:lang w:val="sl-SI"/>
        </w:rPr>
      </w:pPr>
    </w:p>
    <w:p w:rsidR="006F7196" w:rsidRPr="006F7196" w:rsidRDefault="006F7196" w:rsidP="007F1058">
      <w:pPr>
        <w:rPr>
          <w:lang w:val="sl-SI"/>
        </w:rPr>
      </w:pPr>
      <w:r w:rsidRPr="006F7196">
        <w:rPr>
          <w:lang w:val="sl-SI"/>
        </w:rPr>
        <w:t>Takođe, ostatak populacije, kao i roditelji mladih u adolescenciji će biti upoznati sa sličnim temama, prilagođenim njihovim ulogama.</w:t>
      </w:r>
    </w:p>
    <w:p w:rsidR="006F7196" w:rsidRPr="006F7196" w:rsidRDefault="006F7196" w:rsidP="007F1058">
      <w:pPr>
        <w:rPr>
          <w:lang w:val="sl-SI"/>
        </w:rPr>
      </w:pPr>
    </w:p>
    <w:p w:rsidR="006F7196" w:rsidRDefault="006F7196" w:rsidP="007F1058">
      <w:r w:rsidRPr="006F7196">
        <w:rPr>
          <w:lang w:val="sl-SI"/>
        </w:rPr>
        <w:t>Nova znanja sa kojima će mladi biti upoznati tokom ovog projekta</w:t>
      </w:r>
      <w:r>
        <w:rPr>
          <w:lang w:val="sl-SI"/>
        </w:rPr>
        <w:t xml:space="preserve">, posredno će dovesti do: većoj </w:t>
      </w:r>
      <w:r>
        <w:t>socijalizaciji mladih, uspječnijih brakova, smanjenja seksualno prenosivih bolesti i oboljelih, smanjenja broja neželjenih trudnoća i abortusa, smanjenja broja razvoda, manjeg broja mladih delikvenata i nasilnika, i mnoge druge posljedice.</w:t>
      </w:r>
    </w:p>
    <w:p w:rsidR="00781E53" w:rsidRPr="006F7196" w:rsidRDefault="00781E53" w:rsidP="007F1058"/>
    <w:p w:rsidR="00455BD1" w:rsidRPr="00D25038" w:rsidRDefault="00D25038" w:rsidP="007F1058">
      <w:pPr>
        <w:rPr>
          <w:b/>
          <w:lang w:val="sl-SI"/>
        </w:rPr>
      </w:pPr>
      <w:r>
        <w:rPr>
          <w:b/>
          <w:lang w:val="sl-SI"/>
        </w:rPr>
        <w:t xml:space="preserve">b) </w:t>
      </w:r>
      <w:r w:rsidR="00455BD1" w:rsidRPr="00D25038">
        <w:rPr>
          <w:b/>
          <w:lang w:val="sl-SI"/>
        </w:rPr>
        <w:t>tehničkih i upravljačkih kapaciteta ciljnih grupa (gdje je primjenljivo).</w:t>
      </w:r>
    </w:p>
    <w:p w:rsidR="00455BD1" w:rsidRDefault="00455BD1" w:rsidP="007F1058">
      <w:pPr>
        <w:rPr>
          <w:lang w:val="sl-SI"/>
        </w:rPr>
      </w:pPr>
    </w:p>
    <w:p w:rsidR="00BE2289" w:rsidRDefault="00BE2289" w:rsidP="007F1058">
      <w:pPr>
        <w:rPr>
          <w:lang w:val="sl-SI"/>
        </w:rPr>
      </w:pPr>
      <w:r>
        <w:rPr>
          <w:lang w:val="sl-SI"/>
        </w:rPr>
        <w:t>Nije primjenljivo</w:t>
      </w:r>
    </w:p>
    <w:p w:rsidR="00BE2289" w:rsidRPr="004B6018" w:rsidRDefault="00BE2289" w:rsidP="007F1058">
      <w:pPr>
        <w:rPr>
          <w:lang w:val="sl-SI"/>
        </w:rPr>
      </w:pPr>
    </w:p>
    <w:p w:rsidR="00455BD1" w:rsidRPr="006344F2" w:rsidRDefault="00455BD1" w:rsidP="007F1058">
      <w:pPr>
        <w:rPr>
          <w:b/>
          <w:lang w:val="sl-SI"/>
        </w:rPr>
      </w:pPr>
      <w:r w:rsidRPr="006344F2">
        <w:rPr>
          <w:b/>
          <w:lang w:val="sl-SI"/>
        </w:rPr>
        <w:lastRenderedPageBreak/>
        <w:t>2.7. Publikacije i drugi rezultati</w:t>
      </w:r>
    </w:p>
    <w:p w:rsidR="00455BD1" w:rsidRDefault="00455BD1" w:rsidP="007F1058">
      <w:pPr>
        <w:rPr>
          <w:lang w:val="sl-SI"/>
        </w:rPr>
      </w:pPr>
    </w:p>
    <w:p w:rsidR="00E36DB2" w:rsidRDefault="000B271B" w:rsidP="007F1058">
      <w:pPr>
        <w:rPr>
          <w:lang w:val="sl-SI"/>
        </w:rPr>
      </w:pPr>
      <w:r>
        <w:rPr>
          <w:lang w:val="sl-SI"/>
        </w:rPr>
        <w:t xml:space="preserve">Ovim </w:t>
      </w:r>
      <w:r w:rsidR="00616BA5">
        <w:rPr>
          <w:lang w:val="sl-SI"/>
        </w:rPr>
        <w:t xml:space="preserve">projektom planirana je izrada, </w:t>
      </w:r>
      <w:r>
        <w:rPr>
          <w:lang w:val="sl-SI"/>
        </w:rPr>
        <w:t>štampa</w:t>
      </w:r>
      <w:r w:rsidR="00616BA5">
        <w:rPr>
          <w:lang w:val="sl-SI"/>
        </w:rPr>
        <w:t xml:space="preserve"> i dijeljenje sljedećih materijala</w:t>
      </w:r>
      <w:r>
        <w:rPr>
          <w:lang w:val="sl-SI"/>
        </w:rPr>
        <w:t>:</w:t>
      </w:r>
    </w:p>
    <w:p w:rsidR="000B271B" w:rsidRDefault="007F1373" w:rsidP="007F1058">
      <w:pPr>
        <w:rPr>
          <w:lang w:val="sl-SI"/>
        </w:rPr>
      </w:pPr>
      <w:r>
        <w:rPr>
          <w:lang w:val="sl-SI"/>
        </w:rPr>
        <w:t>- 15</w:t>
      </w:r>
      <w:r w:rsidR="000B271B">
        <w:rPr>
          <w:lang w:val="sl-SI"/>
        </w:rPr>
        <w:t>00 primjeraka Priručnika o reproduktivnom zdravlju mladih;</w:t>
      </w:r>
    </w:p>
    <w:p w:rsidR="000B271B" w:rsidRDefault="007F1373" w:rsidP="007F1058">
      <w:pPr>
        <w:rPr>
          <w:lang w:val="sl-SI"/>
        </w:rPr>
      </w:pPr>
      <w:r>
        <w:rPr>
          <w:lang w:val="sl-SI"/>
        </w:rPr>
        <w:t>- 2</w:t>
      </w:r>
      <w:r w:rsidR="00261DAA">
        <w:rPr>
          <w:lang w:val="sl-SI"/>
        </w:rPr>
        <w:t>00 izvještaja o istraživanju međ</w:t>
      </w:r>
      <w:r w:rsidR="000B271B">
        <w:rPr>
          <w:lang w:val="sl-SI"/>
        </w:rPr>
        <w:t>u mladima;</w:t>
      </w:r>
    </w:p>
    <w:p w:rsidR="000B271B" w:rsidRDefault="000B271B" w:rsidP="007F1058">
      <w:pPr>
        <w:rPr>
          <w:lang w:val="sl-SI"/>
        </w:rPr>
      </w:pPr>
      <w:r>
        <w:rPr>
          <w:lang w:val="sl-SI"/>
        </w:rPr>
        <w:t>- 1000 lifleta za mlade na temu nasilja u porodici</w:t>
      </w:r>
      <w:r w:rsidR="00616BA5">
        <w:rPr>
          <w:lang w:val="sl-SI"/>
        </w:rPr>
        <w:t>;</w:t>
      </w:r>
    </w:p>
    <w:p w:rsidR="000B271B" w:rsidRDefault="000B271B" w:rsidP="007F1058">
      <w:pPr>
        <w:rPr>
          <w:lang w:val="sl-SI"/>
        </w:rPr>
      </w:pPr>
      <w:r>
        <w:rPr>
          <w:lang w:val="sl-SI"/>
        </w:rPr>
        <w:t>- 1000 lifleta za mlade na temu prava na</w:t>
      </w:r>
      <w:r w:rsidR="00616BA5">
        <w:rPr>
          <w:lang w:val="sl-SI"/>
        </w:rPr>
        <w:t xml:space="preserve"> izbor i planiranja porodice.</w:t>
      </w:r>
    </w:p>
    <w:p w:rsidR="00125020" w:rsidRPr="004B6018" w:rsidRDefault="00125020" w:rsidP="007F1058">
      <w:pPr>
        <w:rPr>
          <w:lang w:val="sl-SI"/>
        </w:rPr>
      </w:pPr>
    </w:p>
    <w:p w:rsidR="004B3FD8" w:rsidRPr="00D25038" w:rsidRDefault="00455BD1" w:rsidP="007F1058">
      <w:pPr>
        <w:rPr>
          <w:b/>
          <w:lang w:val="sl-SI"/>
        </w:rPr>
      </w:pPr>
      <w:r w:rsidRPr="00D25038">
        <w:rPr>
          <w:b/>
          <w:lang w:val="sl-SI"/>
        </w:rPr>
        <w:t>2.8</w:t>
      </w:r>
      <w:r w:rsidR="004B3FD8" w:rsidRPr="00D25038">
        <w:rPr>
          <w:b/>
          <w:lang w:val="sl-SI"/>
        </w:rPr>
        <w:t xml:space="preserve">. Način praćenja i procjene uspješnosti realizacije </w:t>
      </w:r>
    </w:p>
    <w:p w:rsidR="004B3FD8" w:rsidRDefault="004B3FD8" w:rsidP="007F1058">
      <w:pPr>
        <w:rPr>
          <w:highlight w:val="yellow"/>
          <w:lang w:val="sl-SI"/>
        </w:rPr>
      </w:pPr>
    </w:p>
    <w:p w:rsidR="009A0874" w:rsidRPr="009A0874" w:rsidRDefault="009A0874" w:rsidP="007F1058">
      <w:pPr>
        <w:rPr>
          <w:lang w:val="sl-SI"/>
        </w:rPr>
      </w:pPr>
      <w:r w:rsidRPr="009A0874">
        <w:rPr>
          <w:lang w:val="sl-SI"/>
        </w:rPr>
        <w:t xml:space="preserve">Projekat će biti realizovan od strane projektnog tima (projekt koordinatora i projekt asistenta), dok će finansije voditi finansijski koordinator. Projektni tim će timski planirati i voditi relizaciju svih datih aktivnosti, dok će monitoring projekta raditi izvršni direktor organizacije. </w:t>
      </w:r>
      <w:r>
        <w:rPr>
          <w:lang w:val="sl-SI"/>
        </w:rPr>
        <w:t xml:space="preserve">Evaluacija projekta će biti rađena od strane svih učesika u projektu, putem upitnika, diskusija i </w:t>
      </w:r>
      <w:r w:rsidR="00313AEE">
        <w:rPr>
          <w:lang w:val="sl-SI"/>
        </w:rPr>
        <w:t>drugih sredstava (fotografije, spiskovi učesnika, upitnici, snimanje...), nakon kojih će se vršiti procjena uspješnosti samog projekta i eventualni mehanizmi promjena kako bi se otklonili nedostaci ili barijere na samom projektu.</w:t>
      </w:r>
      <w:r w:rsidRPr="009A0874">
        <w:rPr>
          <w:lang w:val="sl-SI"/>
        </w:rPr>
        <w:t xml:space="preserve"> </w:t>
      </w:r>
    </w:p>
    <w:p w:rsidR="009A0874" w:rsidRPr="00125020" w:rsidRDefault="009A0874" w:rsidP="007F1058">
      <w:pPr>
        <w:rPr>
          <w:highlight w:val="yellow"/>
          <w:lang w:val="sl-SI"/>
        </w:rPr>
      </w:pPr>
    </w:p>
    <w:p w:rsidR="004B3FD8" w:rsidRDefault="00455BD1" w:rsidP="007F1058">
      <w:pPr>
        <w:rPr>
          <w:b/>
          <w:lang w:val="sl-SI"/>
        </w:rPr>
      </w:pPr>
      <w:r w:rsidRPr="00846103">
        <w:rPr>
          <w:b/>
          <w:lang w:val="sl-SI"/>
        </w:rPr>
        <w:t>2.9</w:t>
      </w:r>
      <w:r w:rsidR="004B3FD8" w:rsidRPr="00846103">
        <w:rPr>
          <w:b/>
          <w:lang w:val="sl-SI"/>
        </w:rPr>
        <w:t>. Održivost</w:t>
      </w:r>
    </w:p>
    <w:p w:rsidR="00846103" w:rsidRPr="00846103" w:rsidRDefault="00846103" w:rsidP="007F1058">
      <w:pPr>
        <w:rPr>
          <w:b/>
          <w:lang w:val="sl-SI"/>
        </w:rPr>
      </w:pPr>
    </w:p>
    <w:p w:rsidR="00A33332" w:rsidRPr="004B6018" w:rsidRDefault="004B3FD8" w:rsidP="007F1058">
      <w:pPr>
        <w:rPr>
          <w:lang w:val="sl-SI"/>
        </w:rPr>
      </w:pPr>
      <w:r w:rsidRPr="006725E5">
        <w:rPr>
          <w:lang w:val="sl-SI"/>
        </w:rPr>
        <w:t xml:space="preserve">Na najviše jednoj strani navedite oblike održivosti </w:t>
      </w:r>
      <w:r w:rsidR="0020187F" w:rsidRPr="006725E5">
        <w:rPr>
          <w:lang w:val="sl-SI"/>
        </w:rPr>
        <w:t xml:space="preserve">plana i </w:t>
      </w:r>
      <w:r w:rsidRPr="006725E5">
        <w:rPr>
          <w:lang w:val="sl-SI"/>
        </w:rPr>
        <w:t>programa i to uključujući, gdje je to moguće, finansijski, institucionalni, strateški ili neki drugi relevantni aspekt.</w:t>
      </w:r>
    </w:p>
    <w:p w:rsidR="00A33332" w:rsidRDefault="00A33332" w:rsidP="007F1058">
      <w:pPr>
        <w:rPr>
          <w:lang w:val="sl-SI"/>
        </w:rPr>
      </w:pPr>
    </w:p>
    <w:p w:rsidR="00E768CA" w:rsidRDefault="00E768CA" w:rsidP="007F1058">
      <w:pPr>
        <w:rPr>
          <w:lang w:val="sl-SI"/>
        </w:rPr>
      </w:pPr>
      <w:r>
        <w:rPr>
          <w:lang w:val="sl-SI"/>
        </w:rPr>
        <w:t xml:space="preserve">Iako ovaj projekat sam po sebi ne spada u kategoriju održivih projekata, mnogi njegovi rezultati i aktivnosti će biti održive. Na primjer, nova znanja stečena od strane mladih će im služiti i nakon završetka projekta, a razgovarajući sa drugim vršnjacima, to isto znanje će se širiti i dalje na veći broj ciljnih grupa, čime se stvara određeni multiplicirajući efekat samog projekta. Savjetovališta (telefon, websajt, facebook, i dr) koja će biti osnovana projektom će biti </w:t>
      </w:r>
      <w:r w:rsidR="00C96216">
        <w:rPr>
          <w:lang w:val="sl-SI"/>
        </w:rPr>
        <w:t>dostupna svim građanima, a posebno mladima dok god postoji potreba za tim i dok SŽK ima sredstava za redovno poslovanje.</w:t>
      </w:r>
      <w:r>
        <w:rPr>
          <w:lang w:val="sl-SI"/>
        </w:rPr>
        <w:t xml:space="preserve"> Sa druge strane, svi materijali proizvedeni samim projektom će biti dostupni putem interneta i websajta SŽK nakon završetka projekta za sve zainteresovane pojedince i buduće generacije. Takođe, rezultati istraživanja će moći poslužiti kao osnov za sva buduća istraživanja koja budu rađena na date teme. SŽK će svakako raditi prikupljanje sredstava i za buduće slične projekte na istu temu kod drugih donatora i državnih organa.</w:t>
      </w:r>
    </w:p>
    <w:p w:rsidR="000B271B" w:rsidRDefault="000B271B" w:rsidP="007F1058">
      <w:pPr>
        <w:rPr>
          <w:lang w:val="sl-SI"/>
        </w:rPr>
      </w:pPr>
    </w:p>
    <w:p w:rsidR="00614FEF" w:rsidRPr="00846103" w:rsidRDefault="00413B29" w:rsidP="007F1058">
      <w:pPr>
        <w:rPr>
          <w:b/>
        </w:rPr>
      </w:pPr>
      <w:r w:rsidRPr="00846103">
        <w:rPr>
          <w:b/>
        </w:rPr>
        <w:t>III</w:t>
      </w:r>
      <w:r w:rsidR="00614FEF" w:rsidRPr="00846103">
        <w:rPr>
          <w:b/>
        </w:rPr>
        <w:tab/>
      </w:r>
      <w:r w:rsidR="0023595D" w:rsidRPr="00846103">
        <w:rPr>
          <w:b/>
        </w:rPr>
        <w:t>Budžet</w:t>
      </w:r>
    </w:p>
    <w:p w:rsidR="00614FEF" w:rsidRDefault="00CC642A" w:rsidP="007F1058">
      <w:pPr>
        <w:rPr>
          <w:lang w:val="sl-SI"/>
        </w:rPr>
      </w:pPr>
      <w:r w:rsidRPr="004B6018">
        <w:rPr>
          <w:lang w:val="sl-SI"/>
        </w:rPr>
        <w:t>Budžet popuniti u sljedećoj formi</w:t>
      </w:r>
      <w:r w:rsidR="00455BD1" w:rsidRPr="004B6018">
        <w:rPr>
          <w:lang w:val="sl-SI"/>
        </w:rPr>
        <w:t>, uz navođenje, ukoliko očekujete i drugih izvora finansiranja (od koga to očekujete i u kojem dijelu budžeta)</w:t>
      </w:r>
      <w:r w:rsidRPr="004B6018">
        <w:rPr>
          <w:lang w:val="sl-SI"/>
        </w:rPr>
        <w:t>:</w:t>
      </w:r>
    </w:p>
    <w:p w:rsidR="0062278F" w:rsidRPr="004B6018" w:rsidRDefault="0062278F" w:rsidP="007F1058">
      <w:pPr>
        <w:rPr>
          <w:lang w:val="sl-SI"/>
        </w:rPr>
      </w:pPr>
    </w:p>
    <w:tbl>
      <w:tblPr>
        <w:tblW w:w="11008" w:type="dxa"/>
        <w:tblInd w:w="-632" w:type="dxa"/>
        <w:tblLayout w:type="fixed"/>
        <w:tblLook w:val="0000"/>
      </w:tblPr>
      <w:tblGrid>
        <w:gridCol w:w="578"/>
        <w:gridCol w:w="3848"/>
        <w:gridCol w:w="1264"/>
        <w:gridCol w:w="936"/>
        <w:gridCol w:w="851"/>
        <w:gridCol w:w="1183"/>
        <w:gridCol w:w="1080"/>
        <w:gridCol w:w="1268"/>
      </w:tblGrid>
      <w:tr w:rsidR="00CC642A" w:rsidRPr="004B6018" w:rsidTr="00EE7A5D">
        <w:tc>
          <w:tcPr>
            <w:tcW w:w="578" w:type="dxa"/>
            <w:tcBorders>
              <w:top w:val="single" w:sz="4" w:space="0" w:color="000000"/>
              <w:left w:val="single" w:sz="4" w:space="0" w:color="000000"/>
              <w:bottom w:val="single" w:sz="4" w:space="0" w:color="000000"/>
            </w:tcBorders>
          </w:tcPr>
          <w:p w:rsidR="00CC642A" w:rsidRPr="00846103" w:rsidRDefault="00CC642A" w:rsidP="007F1058">
            <w:pPr>
              <w:rPr>
                <w:b/>
              </w:rPr>
            </w:pPr>
            <w:r w:rsidRPr="00846103">
              <w:rPr>
                <w:b/>
              </w:rPr>
              <w:t>Rb.</w:t>
            </w:r>
          </w:p>
        </w:tc>
        <w:tc>
          <w:tcPr>
            <w:tcW w:w="3848" w:type="dxa"/>
            <w:tcBorders>
              <w:top w:val="single" w:sz="4" w:space="0" w:color="000000"/>
              <w:left w:val="single" w:sz="4" w:space="0" w:color="000000"/>
              <w:bottom w:val="single" w:sz="4" w:space="0" w:color="000000"/>
            </w:tcBorders>
          </w:tcPr>
          <w:p w:rsidR="00CC642A" w:rsidRPr="00846103" w:rsidRDefault="00CC642A" w:rsidP="007F1058">
            <w:pPr>
              <w:rPr>
                <w:b/>
              </w:rPr>
            </w:pPr>
            <w:r w:rsidRPr="00846103">
              <w:rPr>
                <w:b/>
              </w:rPr>
              <w:t>Kategorija troškova</w:t>
            </w:r>
          </w:p>
        </w:tc>
        <w:tc>
          <w:tcPr>
            <w:tcW w:w="1264" w:type="dxa"/>
            <w:tcBorders>
              <w:top w:val="single" w:sz="4" w:space="0" w:color="000000"/>
              <w:left w:val="single" w:sz="4" w:space="0" w:color="000000"/>
              <w:bottom w:val="single" w:sz="4" w:space="0" w:color="000000"/>
            </w:tcBorders>
          </w:tcPr>
          <w:p w:rsidR="00CC642A" w:rsidRPr="00846103" w:rsidRDefault="00CC642A" w:rsidP="007F1058">
            <w:pPr>
              <w:rPr>
                <w:b/>
              </w:rPr>
            </w:pPr>
            <w:r w:rsidRPr="00846103">
              <w:rPr>
                <w:b/>
              </w:rPr>
              <w:t>Jed.</w:t>
            </w:r>
          </w:p>
          <w:p w:rsidR="00CC642A" w:rsidRPr="00846103" w:rsidRDefault="00934DB6" w:rsidP="007F1058">
            <w:pPr>
              <w:rPr>
                <w:b/>
              </w:rPr>
            </w:pPr>
            <w:r w:rsidRPr="00846103">
              <w:rPr>
                <w:b/>
              </w:rPr>
              <w:t>m</w:t>
            </w:r>
            <w:r w:rsidR="00CC642A" w:rsidRPr="00846103">
              <w:rPr>
                <w:b/>
              </w:rPr>
              <w:t>jere</w:t>
            </w:r>
          </w:p>
        </w:tc>
        <w:tc>
          <w:tcPr>
            <w:tcW w:w="936" w:type="dxa"/>
            <w:tcBorders>
              <w:top w:val="single" w:sz="4" w:space="0" w:color="000000"/>
              <w:left w:val="single" w:sz="4" w:space="0" w:color="000000"/>
              <w:bottom w:val="single" w:sz="4" w:space="0" w:color="000000"/>
            </w:tcBorders>
          </w:tcPr>
          <w:p w:rsidR="00CC642A" w:rsidRPr="00846103" w:rsidRDefault="00CC642A" w:rsidP="007F1058">
            <w:pPr>
              <w:rPr>
                <w:b/>
                <w:lang w:val="es-ES"/>
              </w:rPr>
            </w:pPr>
            <w:r w:rsidRPr="00846103">
              <w:rPr>
                <w:b/>
                <w:lang w:val="es-ES"/>
              </w:rPr>
              <w:t>Cijena/</w:t>
            </w:r>
          </w:p>
          <w:p w:rsidR="00CC642A" w:rsidRPr="00846103" w:rsidRDefault="00934DB6" w:rsidP="007F1058">
            <w:pPr>
              <w:rPr>
                <w:b/>
                <w:lang w:val="es-ES"/>
              </w:rPr>
            </w:pPr>
            <w:r w:rsidRPr="00846103">
              <w:rPr>
                <w:b/>
                <w:lang w:val="es-ES"/>
              </w:rPr>
              <w:t>jed. m</w:t>
            </w:r>
            <w:r w:rsidR="00CC642A" w:rsidRPr="00846103">
              <w:rPr>
                <w:b/>
                <w:lang w:val="es-ES"/>
              </w:rPr>
              <w:t>jere</w:t>
            </w:r>
          </w:p>
        </w:tc>
        <w:tc>
          <w:tcPr>
            <w:tcW w:w="851" w:type="dxa"/>
            <w:tcBorders>
              <w:top w:val="single" w:sz="4" w:space="0" w:color="000000"/>
              <w:left w:val="single" w:sz="4" w:space="0" w:color="000000"/>
              <w:bottom w:val="single" w:sz="4" w:space="0" w:color="000000"/>
            </w:tcBorders>
          </w:tcPr>
          <w:p w:rsidR="00CC642A" w:rsidRPr="00846103" w:rsidRDefault="00CC642A" w:rsidP="007F1058">
            <w:pPr>
              <w:rPr>
                <w:b/>
                <w:lang w:val="hr-HR"/>
              </w:rPr>
            </w:pPr>
            <w:r w:rsidRPr="00846103">
              <w:rPr>
                <w:b/>
              </w:rPr>
              <w:t>Br</w:t>
            </w:r>
            <w:r w:rsidRPr="00846103">
              <w:rPr>
                <w:b/>
                <w:lang w:val="hr-HR"/>
              </w:rPr>
              <w:t>oj</w:t>
            </w:r>
          </w:p>
          <w:p w:rsidR="00CC642A" w:rsidRPr="00846103" w:rsidRDefault="00CC642A" w:rsidP="007F1058">
            <w:pPr>
              <w:rPr>
                <w:b/>
                <w:lang w:val="en-GB"/>
              </w:rPr>
            </w:pPr>
          </w:p>
        </w:tc>
        <w:tc>
          <w:tcPr>
            <w:tcW w:w="1183" w:type="dxa"/>
            <w:tcBorders>
              <w:top w:val="single" w:sz="4" w:space="0" w:color="000000"/>
              <w:left w:val="single" w:sz="4" w:space="0" w:color="000000"/>
              <w:bottom w:val="single" w:sz="4" w:space="0" w:color="000000"/>
            </w:tcBorders>
          </w:tcPr>
          <w:p w:rsidR="00CC642A" w:rsidRPr="00846103" w:rsidRDefault="00CC642A" w:rsidP="007F1058">
            <w:pPr>
              <w:rPr>
                <w:b/>
              </w:rPr>
            </w:pPr>
            <w:r w:rsidRPr="00846103">
              <w:rPr>
                <w:b/>
              </w:rPr>
              <w:t>Ukupno</w:t>
            </w:r>
            <w:r w:rsidRPr="00846103">
              <w:rPr>
                <w:b/>
                <w:lang w:val="hr-HR"/>
              </w:rPr>
              <w:t xml:space="preserve">  </w:t>
            </w:r>
            <w:r w:rsidRPr="00846103">
              <w:rPr>
                <w:b/>
              </w:rPr>
              <w:t>EUR</w:t>
            </w:r>
          </w:p>
        </w:tc>
        <w:tc>
          <w:tcPr>
            <w:tcW w:w="1080" w:type="dxa"/>
            <w:tcBorders>
              <w:top w:val="single" w:sz="4" w:space="0" w:color="000000"/>
              <w:left w:val="single" w:sz="4" w:space="0" w:color="000000"/>
              <w:bottom w:val="single" w:sz="4" w:space="0" w:color="000000"/>
            </w:tcBorders>
          </w:tcPr>
          <w:p w:rsidR="00CC642A" w:rsidRPr="00846103" w:rsidRDefault="00CC642A" w:rsidP="007F1058">
            <w:pPr>
              <w:rPr>
                <w:b/>
                <w:lang w:val="it-CH"/>
              </w:rPr>
            </w:pPr>
            <w:r w:rsidRPr="00846103">
              <w:rPr>
                <w:b/>
                <w:lang w:val="it-CH"/>
              </w:rPr>
              <w:t>Drugi izvori:</w:t>
            </w:r>
          </w:p>
          <w:p w:rsidR="00CC642A" w:rsidRPr="00846103" w:rsidRDefault="00CC642A" w:rsidP="007F1058">
            <w:pPr>
              <w:rPr>
                <w:b/>
                <w:lang w:val="it-CH"/>
              </w:rPr>
            </w:pPr>
          </w:p>
        </w:tc>
        <w:tc>
          <w:tcPr>
            <w:tcW w:w="1268" w:type="dxa"/>
            <w:tcBorders>
              <w:top w:val="single" w:sz="4" w:space="0" w:color="000000"/>
              <w:left w:val="single" w:sz="4" w:space="0" w:color="000000"/>
              <w:bottom w:val="single" w:sz="4" w:space="0" w:color="000000"/>
              <w:right w:val="single" w:sz="4" w:space="0" w:color="000000"/>
            </w:tcBorders>
          </w:tcPr>
          <w:p w:rsidR="00CC642A" w:rsidRPr="00846103" w:rsidRDefault="00CC642A" w:rsidP="007F1058">
            <w:pPr>
              <w:rPr>
                <w:b/>
                <w:lang w:val="pl-PL"/>
              </w:rPr>
            </w:pPr>
            <w:r w:rsidRPr="00846103">
              <w:rPr>
                <w:b/>
                <w:lang w:val="pl-PL"/>
              </w:rPr>
              <w:t>Potražuje se od Komisije</w:t>
            </w:r>
            <w:r w:rsidR="00934DB6" w:rsidRPr="00846103">
              <w:rPr>
                <w:b/>
                <w:lang w:val="pl-PL"/>
              </w:rPr>
              <w:t>:</w:t>
            </w:r>
          </w:p>
        </w:tc>
      </w:tr>
      <w:tr w:rsidR="00CC642A" w:rsidRPr="004B6018" w:rsidTr="00EE7A5D">
        <w:tc>
          <w:tcPr>
            <w:tcW w:w="578" w:type="dxa"/>
            <w:tcBorders>
              <w:left w:val="single" w:sz="4" w:space="0" w:color="000000"/>
              <w:bottom w:val="single" w:sz="4" w:space="0" w:color="000000"/>
            </w:tcBorders>
          </w:tcPr>
          <w:p w:rsidR="00CC642A" w:rsidRPr="004B6018" w:rsidRDefault="00CC642A" w:rsidP="007F1058">
            <w:pPr>
              <w:pStyle w:val="TFax5"/>
            </w:pPr>
          </w:p>
        </w:tc>
        <w:tc>
          <w:tcPr>
            <w:tcW w:w="3848" w:type="dxa"/>
            <w:tcBorders>
              <w:left w:val="single" w:sz="4" w:space="0" w:color="000000"/>
              <w:bottom w:val="single" w:sz="4" w:space="0" w:color="000000"/>
            </w:tcBorders>
          </w:tcPr>
          <w:p w:rsidR="00CC642A" w:rsidRPr="00846103" w:rsidRDefault="00934DB6" w:rsidP="007F1058">
            <w:pPr>
              <w:rPr>
                <w:b/>
                <w:lang w:val="pl-PL"/>
              </w:rPr>
            </w:pPr>
            <w:r w:rsidRPr="00846103">
              <w:rPr>
                <w:b/>
                <w:lang w:val="pl-PL"/>
              </w:rPr>
              <w:t>Aktivnost</w:t>
            </w:r>
            <w:r w:rsidR="00125020" w:rsidRPr="00846103">
              <w:rPr>
                <w:b/>
                <w:lang w:val="pl-PL"/>
              </w:rPr>
              <w:t>i</w:t>
            </w:r>
            <w:r w:rsidRPr="00846103">
              <w:rPr>
                <w:b/>
                <w:lang w:val="pl-PL"/>
              </w:rPr>
              <w:t xml:space="preserve"> 1</w:t>
            </w:r>
          </w:p>
        </w:tc>
        <w:tc>
          <w:tcPr>
            <w:tcW w:w="1264" w:type="dxa"/>
            <w:tcBorders>
              <w:left w:val="single" w:sz="4" w:space="0" w:color="000000"/>
              <w:bottom w:val="single" w:sz="4" w:space="0" w:color="000000"/>
            </w:tcBorders>
          </w:tcPr>
          <w:p w:rsidR="00CC642A" w:rsidRPr="004B6018" w:rsidRDefault="00CC642A" w:rsidP="007F1058">
            <w:pPr>
              <w:rPr>
                <w:lang w:val="hr-HR"/>
              </w:rPr>
            </w:pPr>
          </w:p>
        </w:tc>
        <w:tc>
          <w:tcPr>
            <w:tcW w:w="936" w:type="dxa"/>
            <w:tcBorders>
              <w:left w:val="single" w:sz="4" w:space="0" w:color="000000"/>
              <w:bottom w:val="single" w:sz="4" w:space="0" w:color="000000"/>
            </w:tcBorders>
          </w:tcPr>
          <w:p w:rsidR="00CC642A" w:rsidRPr="004B6018" w:rsidRDefault="00CC642A" w:rsidP="007F1058">
            <w:pPr>
              <w:rPr>
                <w:lang w:val="hr-HR"/>
              </w:rPr>
            </w:pPr>
          </w:p>
        </w:tc>
        <w:tc>
          <w:tcPr>
            <w:tcW w:w="851" w:type="dxa"/>
            <w:tcBorders>
              <w:left w:val="single" w:sz="4" w:space="0" w:color="000000"/>
              <w:bottom w:val="single" w:sz="4" w:space="0" w:color="000000"/>
            </w:tcBorders>
          </w:tcPr>
          <w:p w:rsidR="00CC642A" w:rsidRPr="004B6018" w:rsidRDefault="00CC642A" w:rsidP="007F1058">
            <w:pPr>
              <w:rPr>
                <w:lang w:val="hr-HR"/>
              </w:rPr>
            </w:pPr>
          </w:p>
        </w:tc>
        <w:tc>
          <w:tcPr>
            <w:tcW w:w="1183" w:type="dxa"/>
            <w:tcBorders>
              <w:left w:val="single" w:sz="4" w:space="0" w:color="000000"/>
              <w:bottom w:val="single" w:sz="4" w:space="0" w:color="000000"/>
            </w:tcBorders>
          </w:tcPr>
          <w:p w:rsidR="00CC642A" w:rsidRPr="004B6018" w:rsidRDefault="00CC642A" w:rsidP="007F1058">
            <w:pPr>
              <w:rPr>
                <w:lang w:val="hr-HR"/>
              </w:rPr>
            </w:pPr>
          </w:p>
        </w:tc>
        <w:tc>
          <w:tcPr>
            <w:tcW w:w="1080" w:type="dxa"/>
            <w:tcBorders>
              <w:left w:val="single" w:sz="4" w:space="0" w:color="000000"/>
              <w:bottom w:val="single" w:sz="4" w:space="0" w:color="000000"/>
            </w:tcBorders>
          </w:tcPr>
          <w:p w:rsidR="00CC642A" w:rsidRPr="004B6018" w:rsidRDefault="00CC642A" w:rsidP="007F1058">
            <w:pPr>
              <w:rPr>
                <w:lang w:val="hr-HR"/>
              </w:rPr>
            </w:pPr>
          </w:p>
        </w:tc>
        <w:tc>
          <w:tcPr>
            <w:tcW w:w="1268" w:type="dxa"/>
            <w:tcBorders>
              <w:left w:val="single" w:sz="4" w:space="0" w:color="000000"/>
              <w:bottom w:val="single" w:sz="4" w:space="0" w:color="000000"/>
              <w:right w:val="single" w:sz="4" w:space="0" w:color="000000"/>
            </w:tcBorders>
          </w:tcPr>
          <w:p w:rsidR="00CC642A" w:rsidRPr="004B6018" w:rsidRDefault="00CC642A" w:rsidP="007F1058">
            <w:pPr>
              <w:rPr>
                <w:lang w:val="hr-HR"/>
              </w:rPr>
            </w:pP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rsidRPr="004B6018">
              <w:t>1.</w:t>
            </w:r>
          </w:p>
        </w:tc>
        <w:tc>
          <w:tcPr>
            <w:tcW w:w="3848" w:type="dxa"/>
            <w:tcBorders>
              <w:left w:val="single" w:sz="4" w:space="0" w:color="000000"/>
              <w:bottom w:val="single" w:sz="4" w:space="0" w:color="000000"/>
            </w:tcBorders>
          </w:tcPr>
          <w:p w:rsidR="00882B77" w:rsidRPr="004B6018" w:rsidRDefault="00882B77" w:rsidP="007F1058">
            <w:pPr>
              <w:rPr>
                <w:lang w:val="pl-PL"/>
              </w:rPr>
            </w:pPr>
            <w:r>
              <w:rPr>
                <w:lang w:val="pl-PL"/>
              </w:rPr>
              <w:t>Metodolog istraživanja</w:t>
            </w:r>
          </w:p>
        </w:tc>
        <w:tc>
          <w:tcPr>
            <w:tcW w:w="1264" w:type="dxa"/>
            <w:tcBorders>
              <w:left w:val="single" w:sz="4" w:space="0" w:color="000000"/>
              <w:bottom w:val="single" w:sz="4" w:space="0" w:color="000000"/>
            </w:tcBorders>
          </w:tcPr>
          <w:p w:rsidR="00882B77" w:rsidRPr="004B6018" w:rsidRDefault="00882B77" w:rsidP="007F1058">
            <w:pPr>
              <w:rPr>
                <w:lang w:val="hr-HR"/>
              </w:rPr>
            </w:pPr>
            <w:r>
              <w:rPr>
                <w:lang w:val="hr-HR"/>
              </w:rPr>
              <w:t>mjesec</w:t>
            </w:r>
          </w:p>
        </w:tc>
        <w:tc>
          <w:tcPr>
            <w:tcW w:w="936" w:type="dxa"/>
            <w:tcBorders>
              <w:left w:val="single" w:sz="4" w:space="0" w:color="000000"/>
              <w:bottom w:val="single" w:sz="4" w:space="0" w:color="000000"/>
            </w:tcBorders>
          </w:tcPr>
          <w:p w:rsidR="00882B77" w:rsidRPr="004B6018" w:rsidRDefault="00882B77" w:rsidP="007F1058">
            <w:r>
              <w:t>600</w:t>
            </w:r>
          </w:p>
        </w:tc>
        <w:tc>
          <w:tcPr>
            <w:tcW w:w="851" w:type="dxa"/>
            <w:tcBorders>
              <w:left w:val="single" w:sz="4" w:space="0" w:color="000000"/>
              <w:bottom w:val="single" w:sz="4" w:space="0" w:color="000000"/>
            </w:tcBorders>
          </w:tcPr>
          <w:p w:rsidR="00882B77" w:rsidRPr="004B6018" w:rsidRDefault="00882B77" w:rsidP="007F1058">
            <w:r>
              <w:t>2</w:t>
            </w:r>
          </w:p>
        </w:tc>
        <w:tc>
          <w:tcPr>
            <w:tcW w:w="1183" w:type="dxa"/>
            <w:tcBorders>
              <w:left w:val="single" w:sz="4" w:space="0" w:color="000000"/>
              <w:bottom w:val="single" w:sz="4" w:space="0" w:color="000000"/>
            </w:tcBorders>
          </w:tcPr>
          <w:p w:rsidR="00882B77" w:rsidRPr="004B6018" w:rsidRDefault="00882B77" w:rsidP="007F1058">
            <w:r>
              <w:t>1200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1200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rsidRPr="004B6018">
              <w:t>2.</w:t>
            </w:r>
          </w:p>
        </w:tc>
        <w:tc>
          <w:tcPr>
            <w:tcW w:w="3848" w:type="dxa"/>
            <w:tcBorders>
              <w:left w:val="single" w:sz="4" w:space="0" w:color="000000"/>
              <w:bottom w:val="single" w:sz="4" w:space="0" w:color="000000"/>
            </w:tcBorders>
          </w:tcPr>
          <w:p w:rsidR="00882B77" w:rsidRPr="004B6018" w:rsidRDefault="00882B77" w:rsidP="007F1058">
            <w:r>
              <w:t>Ispitanici</w:t>
            </w:r>
          </w:p>
        </w:tc>
        <w:tc>
          <w:tcPr>
            <w:tcW w:w="1264" w:type="dxa"/>
            <w:tcBorders>
              <w:left w:val="single" w:sz="4" w:space="0" w:color="000000"/>
              <w:bottom w:val="single" w:sz="4" w:space="0" w:color="000000"/>
            </w:tcBorders>
          </w:tcPr>
          <w:p w:rsidR="00882B77" w:rsidRPr="004B6018" w:rsidRDefault="00882B77" w:rsidP="007F1058">
            <w:pPr>
              <w:rPr>
                <w:lang w:val="hr-HR"/>
              </w:rPr>
            </w:pPr>
            <w:r>
              <w:rPr>
                <w:lang w:val="hr-HR"/>
              </w:rPr>
              <w:t>Ispitanik</w:t>
            </w:r>
          </w:p>
        </w:tc>
        <w:tc>
          <w:tcPr>
            <w:tcW w:w="936" w:type="dxa"/>
            <w:tcBorders>
              <w:left w:val="single" w:sz="4" w:space="0" w:color="000000"/>
              <w:bottom w:val="single" w:sz="4" w:space="0" w:color="000000"/>
            </w:tcBorders>
          </w:tcPr>
          <w:p w:rsidR="00882B77" w:rsidRPr="004B6018" w:rsidRDefault="007F1373" w:rsidP="007F1058">
            <w:r>
              <w:t>1,5</w:t>
            </w:r>
          </w:p>
        </w:tc>
        <w:tc>
          <w:tcPr>
            <w:tcW w:w="851" w:type="dxa"/>
            <w:tcBorders>
              <w:left w:val="single" w:sz="4" w:space="0" w:color="000000"/>
              <w:bottom w:val="single" w:sz="4" w:space="0" w:color="000000"/>
            </w:tcBorders>
          </w:tcPr>
          <w:p w:rsidR="00882B77" w:rsidRPr="004B6018" w:rsidRDefault="007F1373" w:rsidP="007F1058">
            <w:r>
              <w:t>200</w:t>
            </w:r>
          </w:p>
        </w:tc>
        <w:tc>
          <w:tcPr>
            <w:tcW w:w="1183" w:type="dxa"/>
            <w:tcBorders>
              <w:left w:val="single" w:sz="4" w:space="0" w:color="000000"/>
              <w:bottom w:val="single" w:sz="4" w:space="0" w:color="000000"/>
            </w:tcBorders>
          </w:tcPr>
          <w:p w:rsidR="00882B77" w:rsidRPr="004B6018" w:rsidRDefault="007F1373" w:rsidP="007F1058">
            <w:r>
              <w:t>300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9423DB" w:rsidP="007F1058">
            <w:r>
              <w:t>300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rsidRPr="004B6018">
              <w:t>3.</w:t>
            </w:r>
          </w:p>
        </w:tc>
        <w:tc>
          <w:tcPr>
            <w:tcW w:w="3848" w:type="dxa"/>
            <w:tcBorders>
              <w:left w:val="single" w:sz="4" w:space="0" w:color="000000"/>
              <w:bottom w:val="single" w:sz="4" w:space="0" w:color="000000"/>
            </w:tcBorders>
          </w:tcPr>
          <w:p w:rsidR="00882B77" w:rsidRPr="004B6018" w:rsidRDefault="00882B77" w:rsidP="007F1058">
            <w:r>
              <w:t>Putni troškovi</w:t>
            </w:r>
          </w:p>
        </w:tc>
        <w:tc>
          <w:tcPr>
            <w:tcW w:w="1264" w:type="dxa"/>
            <w:tcBorders>
              <w:left w:val="single" w:sz="4" w:space="0" w:color="000000"/>
              <w:bottom w:val="single" w:sz="4" w:space="0" w:color="000000"/>
            </w:tcBorders>
          </w:tcPr>
          <w:p w:rsidR="00882B77" w:rsidRPr="004B6018" w:rsidRDefault="00882B77" w:rsidP="007F1058">
            <w:r>
              <w:t>km</w:t>
            </w:r>
          </w:p>
        </w:tc>
        <w:tc>
          <w:tcPr>
            <w:tcW w:w="936" w:type="dxa"/>
            <w:tcBorders>
              <w:left w:val="single" w:sz="4" w:space="0" w:color="000000"/>
              <w:bottom w:val="single" w:sz="4" w:space="0" w:color="000000"/>
            </w:tcBorders>
          </w:tcPr>
          <w:p w:rsidR="00882B77" w:rsidRPr="004B6018" w:rsidRDefault="00882B77" w:rsidP="007F1058">
            <w:r>
              <w:t>0,2</w:t>
            </w:r>
          </w:p>
        </w:tc>
        <w:tc>
          <w:tcPr>
            <w:tcW w:w="851" w:type="dxa"/>
            <w:tcBorders>
              <w:left w:val="single" w:sz="4" w:space="0" w:color="000000"/>
              <w:bottom w:val="single" w:sz="4" w:space="0" w:color="000000"/>
            </w:tcBorders>
          </w:tcPr>
          <w:p w:rsidR="00882B77" w:rsidRPr="004B6018" w:rsidRDefault="00882B77" w:rsidP="007F1058">
            <w:r>
              <w:t>1000</w:t>
            </w:r>
          </w:p>
        </w:tc>
        <w:tc>
          <w:tcPr>
            <w:tcW w:w="1183" w:type="dxa"/>
            <w:tcBorders>
              <w:left w:val="single" w:sz="4" w:space="0" w:color="000000"/>
              <w:bottom w:val="single" w:sz="4" w:space="0" w:color="000000"/>
            </w:tcBorders>
          </w:tcPr>
          <w:p w:rsidR="00882B77" w:rsidRPr="004B6018" w:rsidRDefault="00882B77" w:rsidP="007F1058">
            <w:r>
              <w:t>200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200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rsidRPr="004B6018">
              <w:t>4.</w:t>
            </w:r>
          </w:p>
        </w:tc>
        <w:tc>
          <w:tcPr>
            <w:tcW w:w="3848" w:type="dxa"/>
            <w:tcBorders>
              <w:left w:val="single" w:sz="4" w:space="0" w:color="000000"/>
              <w:bottom w:val="single" w:sz="4" w:space="0" w:color="000000"/>
            </w:tcBorders>
          </w:tcPr>
          <w:p w:rsidR="00882B77" w:rsidRPr="004B6018" w:rsidRDefault="00882B77" w:rsidP="007F1058">
            <w:r>
              <w:t>Troškovi štampe</w:t>
            </w:r>
          </w:p>
        </w:tc>
        <w:tc>
          <w:tcPr>
            <w:tcW w:w="1264" w:type="dxa"/>
            <w:tcBorders>
              <w:left w:val="single" w:sz="4" w:space="0" w:color="000000"/>
              <w:bottom w:val="single" w:sz="4" w:space="0" w:color="000000"/>
            </w:tcBorders>
          </w:tcPr>
          <w:p w:rsidR="00882B77" w:rsidRPr="004B6018" w:rsidRDefault="00882B77" w:rsidP="007F1058">
            <w:pPr>
              <w:rPr>
                <w:lang w:val="hr-HR"/>
              </w:rPr>
            </w:pPr>
            <w:r>
              <w:rPr>
                <w:lang w:val="hr-HR"/>
              </w:rPr>
              <w:t>primjerak</w:t>
            </w:r>
          </w:p>
        </w:tc>
        <w:tc>
          <w:tcPr>
            <w:tcW w:w="936" w:type="dxa"/>
            <w:tcBorders>
              <w:left w:val="single" w:sz="4" w:space="0" w:color="000000"/>
              <w:bottom w:val="single" w:sz="4" w:space="0" w:color="000000"/>
            </w:tcBorders>
          </w:tcPr>
          <w:p w:rsidR="00882B77" w:rsidRPr="004B6018" w:rsidRDefault="00882B77" w:rsidP="007F1058">
            <w:r>
              <w:t>1</w:t>
            </w:r>
          </w:p>
        </w:tc>
        <w:tc>
          <w:tcPr>
            <w:tcW w:w="851" w:type="dxa"/>
            <w:tcBorders>
              <w:left w:val="single" w:sz="4" w:space="0" w:color="000000"/>
              <w:bottom w:val="single" w:sz="4" w:space="0" w:color="000000"/>
            </w:tcBorders>
          </w:tcPr>
          <w:p w:rsidR="00882B77" w:rsidRPr="004B6018" w:rsidRDefault="007F1373" w:rsidP="007F1058">
            <w:r>
              <w:t>2</w:t>
            </w:r>
            <w:r w:rsidR="00882B77">
              <w:t>00</w:t>
            </w:r>
          </w:p>
        </w:tc>
        <w:tc>
          <w:tcPr>
            <w:tcW w:w="1183" w:type="dxa"/>
            <w:tcBorders>
              <w:left w:val="single" w:sz="4" w:space="0" w:color="000000"/>
              <w:bottom w:val="single" w:sz="4" w:space="0" w:color="000000"/>
            </w:tcBorders>
          </w:tcPr>
          <w:p w:rsidR="00882B77" w:rsidRPr="004B6018" w:rsidRDefault="009423DB" w:rsidP="007F1058">
            <w:r w:rsidRPr="009423DB">
              <w:t>2</w:t>
            </w:r>
            <w:r w:rsidR="00882B77" w:rsidRPr="009423DB">
              <w:t>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9423DB" w:rsidP="007F1058">
            <w:r>
              <w:t>2</w:t>
            </w:r>
            <w:r w:rsidR="00882B77">
              <w:t>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rsidRPr="004B6018">
              <w:t>5.</w:t>
            </w:r>
          </w:p>
        </w:tc>
        <w:tc>
          <w:tcPr>
            <w:tcW w:w="3848" w:type="dxa"/>
            <w:tcBorders>
              <w:left w:val="single" w:sz="4" w:space="0" w:color="000000"/>
              <w:bottom w:val="single" w:sz="4" w:space="0" w:color="000000"/>
            </w:tcBorders>
          </w:tcPr>
          <w:p w:rsidR="00882B77" w:rsidRPr="004B6018" w:rsidRDefault="00882B77" w:rsidP="007F1058">
            <w:r>
              <w:t>Pres konferencija</w:t>
            </w:r>
          </w:p>
        </w:tc>
        <w:tc>
          <w:tcPr>
            <w:tcW w:w="1264" w:type="dxa"/>
            <w:tcBorders>
              <w:left w:val="single" w:sz="4" w:space="0" w:color="000000"/>
              <w:bottom w:val="single" w:sz="4" w:space="0" w:color="000000"/>
            </w:tcBorders>
          </w:tcPr>
          <w:p w:rsidR="00882B77" w:rsidRPr="004B6018" w:rsidRDefault="00882B77" w:rsidP="007F1058">
            <w:r>
              <w:t>sat</w:t>
            </w:r>
          </w:p>
        </w:tc>
        <w:tc>
          <w:tcPr>
            <w:tcW w:w="936" w:type="dxa"/>
            <w:tcBorders>
              <w:left w:val="single" w:sz="4" w:space="0" w:color="000000"/>
              <w:bottom w:val="single" w:sz="4" w:space="0" w:color="000000"/>
            </w:tcBorders>
          </w:tcPr>
          <w:p w:rsidR="00882B77" w:rsidRPr="004B6018" w:rsidRDefault="00882B77" w:rsidP="007F1058">
            <w:r>
              <w:t>200</w:t>
            </w:r>
          </w:p>
        </w:tc>
        <w:tc>
          <w:tcPr>
            <w:tcW w:w="851" w:type="dxa"/>
            <w:tcBorders>
              <w:left w:val="single" w:sz="4" w:space="0" w:color="000000"/>
              <w:bottom w:val="single" w:sz="4" w:space="0" w:color="000000"/>
            </w:tcBorders>
          </w:tcPr>
          <w:p w:rsidR="00882B77" w:rsidRPr="004B6018" w:rsidRDefault="00882B77" w:rsidP="007F1058">
            <w:r>
              <w:t>2</w:t>
            </w:r>
          </w:p>
        </w:tc>
        <w:tc>
          <w:tcPr>
            <w:tcW w:w="1183" w:type="dxa"/>
            <w:tcBorders>
              <w:left w:val="single" w:sz="4" w:space="0" w:color="000000"/>
              <w:bottom w:val="single" w:sz="4" w:space="0" w:color="000000"/>
            </w:tcBorders>
          </w:tcPr>
          <w:p w:rsidR="00882B77" w:rsidRPr="004B6018" w:rsidRDefault="00882B77" w:rsidP="007F1058">
            <w:r>
              <w:t>400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400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tc>
        <w:tc>
          <w:tcPr>
            <w:tcW w:w="3848" w:type="dxa"/>
            <w:tcBorders>
              <w:left w:val="single" w:sz="4" w:space="0" w:color="000000"/>
              <w:bottom w:val="single" w:sz="4" w:space="0" w:color="000000"/>
            </w:tcBorders>
          </w:tcPr>
          <w:p w:rsidR="00882B77" w:rsidRPr="00846103" w:rsidRDefault="00882B77" w:rsidP="007F1058">
            <w:pPr>
              <w:rPr>
                <w:b/>
              </w:rPr>
            </w:pPr>
            <w:r w:rsidRPr="00846103">
              <w:rPr>
                <w:b/>
              </w:rPr>
              <w:t>Podzbir I:</w:t>
            </w:r>
          </w:p>
        </w:tc>
        <w:tc>
          <w:tcPr>
            <w:tcW w:w="1264" w:type="dxa"/>
            <w:tcBorders>
              <w:left w:val="single" w:sz="4" w:space="0" w:color="000000"/>
              <w:bottom w:val="single" w:sz="4" w:space="0" w:color="000000"/>
            </w:tcBorders>
          </w:tcPr>
          <w:p w:rsidR="00882B77" w:rsidRPr="00846103" w:rsidRDefault="00882B77" w:rsidP="007F1058">
            <w:pPr>
              <w:rPr>
                <w:b/>
                <w:lang w:val="hr-HR"/>
              </w:rPr>
            </w:pPr>
          </w:p>
        </w:tc>
        <w:tc>
          <w:tcPr>
            <w:tcW w:w="936" w:type="dxa"/>
            <w:tcBorders>
              <w:left w:val="single" w:sz="4" w:space="0" w:color="000000"/>
              <w:bottom w:val="single" w:sz="4" w:space="0" w:color="000000"/>
            </w:tcBorders>
          </w:tcPr>
          <w:p w:rsidR="00882B77" w:rsidRPr="00846103" w:rsidRDefault="00882B77" w:rsidP="007F1058">
            <w:pPr>
              <w:rPr>
                <w:b/>
                <w:lang w:val="hr-HR"/>
              </w:rPr>
            </w:pPr>
          </w:p>
        </w:tc>
        <w:tc>
          <w:tcPr>
            <w:tcW w:w="851" w:type="dxa"/>
            <w:tcBorders>
              <w:left w:val="single" w:sz="4" w:space="0" w:color="000000"/>
              <w:bottom w:val="single" w:sz="4" w:space="0" w:color="000000"/>
            </w:tcBorders>
          </w:tcPr>
          <w:p w:rsidR="00882B77" w:rsidRPr="00846103" w:rsidRDefault="00882B77" w:rsidP="007F1058">
            <w:pPr>
              <w:rPr>
                <w:b/>
              </w:rPr>
            </w:pPr>
          </w:p>
        </w:tc>
        <w:tc>
          <w:tcPr>
            <w:tcW w:w="1183" w:type="dxa"/>
            <w:tcBorders>
              <w:left w:val="single" w:sz="4" w:space="0" w:color="000000"/>
              <w:bottom w:val="single" w:sz="4" w:space="0" w:color="000000"/>
            </w:tcBorders>
          </w:tcPr>
          <w:p w:rsidR="00882B77" w:rsidRPr="009423DB" w:rsidRDefault="009423DB" w:rsidP="007F1058">
            <w:pPr>
              <w:rPr>
                <w:b/>
                <w:color w:val="auto"/>
              </w:rPr>
            </w:pPr>
            <w:r w:rsidRPr="009423DB">
              <w:rPr>
                <w:b/>
                <w:color w:val="auto"/>
              </w:rPr>
              <w:t>23</w:t>
            </w:r>
            <w:r w:rsidR="00882B77" w:rsidRPr="009423DB">
              <w:rPr>
                <w:b/>
                <w:color w:val="auto"/>
              </w:rPr>
              <w:t>00</w:t>
            </w:r>
          </w:p>
        </w:tc>
        <w:tc>
          <w:tcPr>
            <w:tcW w:w="1080" w:type="dxa"/>
            <w:tcBorders>
              <w:left w:val="single" w:sz="4" w:space="0" w:color="000000"/>
              <w:bottom w:val="single" w:sz="4" w:space="0" w:color="000000"/>
            </w:tcBorders>
          </w:tcPr>
          <w:p w:rsidR="00882B77" w:rsidRPr="009423DB" w:rsidRDefault="00882B77" w:rsidP="007F1058">
            <w:pPr>
              <w:rPr>
                <w:b/>
                <w:color w:val="auto"/>
              </w:rPr>
            </w:pPr>
            <w:r w:rsidRPr="009423DB">
              <w:rPr>
                <w:b/>
                <w:color w:val="auto"/>
              </w:rPr>
              <w:t>0</w:t>
            </w:r>
          </w:p>
        </w:tc>
        <w:tc>
          <w:tcPr>
            <w:tcW w:w="1268" w:type="dxa"/>
            <w:tcBorders>
              <w:left w:val="single" w:sz="4" w:space="0" w:color="000000"/>
              <w:bottom w:val="single" w:sz="4" w:space="0" w:color="000000"/>
              <w:right w:val="single" w:sz="4" w:space="0" w:color="000000"/>
            </w:tcBorders>
          </w:tcPr>
          <w:p w:rsidR="00882B77" w:rsidRPr="009423DB" w:rsidRDefault="009423DB" w:rsidP="007F1058">
            <w:pPr>
              <w:rPr>
                <w:b/>
                <w:color w:val="auto"/>
              </w:rPr>
            </w:pPr>
            <w:r w:rsidRPr="009423DB">
              <w:rPr>
                <w:b/>
                <w:color w:val="auto"/>
              </w:rPr>
              <w:t>23</w:t>
            </w:r>
            <w:r w:rsidR="00882B77" w:rsidRPr="009423DB">
              <w:rPr>
                <w:b/>
                <w:color w:val="auto"/>
              </w:rPr>
              <w:t>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pPr>
              <w:rPr>
                <w:lang w:val="hr-HR"/>
              </w:rPr>
            </w:pPr>
          </w:p>
        </w:tc>
        <w:tc>
          <w:tcPr>
            <w:tcW w:w="3848" w:type="dxa"/>
            <w:tcBorders>
              <w:left w:val="single" w:sz="4" w:space="0" w:color="000000"/>
              <w:bottom w:val="single" w:sz="4" w:space="0" w:color="000000"/>
            </w:tcBorders>
          </w:tcPr>
          <w:p w:rsidR="00882B77" w:rsidRPr="004B6018" w:rsidRDefault="00882B77" w:rsidP="007F1058">
            <w:pPr>
              <w:rPr>
                <w:lang w:val="hr-HR"/>
              </w:rPr>
            </w:pPr>
          </w:p>
        </w:tc>
        <w:tc>
          <w:tcPr>
            <w:tcW w:w="1264" w:type="dxa"/>
            <w:tcBorders>
              <w:left w:val="single" w:sz="4" w:space="0" w:color="000000"/>
              <w:bottom w:val="single" w:sz="4" w:space="0" w:color="000000"/>
            </w:tcBorders>
          </w:tcPr>
          <w:p w:rsidR="00882B77" w:rsidRPr="004B6018" w:rsidRDefault="00882B77" w:rsidP="007F1058">
            <w:pPr>
              <w:rPr>
                <w:lang w:val="hr-HR"/>
              </w:rPr>
            </w:pPr>
          </w:p>
        </w:tc>
        <w:tc>
          <w:tcPr>
            <w:tcW w:w="936" w:type="dxa"/>
            <w:tcBorders>
              <w:left w:val="single" w:sz="4" w:space="0" w:color="000000"/>
              <w:bottom w:val="single" w:sz="4" w:space="0" w:color="000000"/>
            </w:tcBorders>
          </w:tcPr>
          <w:p w:rsidR="00882B77" w:rsidRPr="004B6018" w:rsidRDefault="00882B77" w:rsidP="007F1058">
            <w:pPr>
              <w:rPr>
                <w:lang w:val="hr-HR"/>
              </w:rPr>
            </w:pPr>
          </w:p>
        </w:tc>
        <w:tc>
          <w:tcPr>
            <w:tcW w:w="851" w:type="dxa"/>
            <w:tcBorders>
              <w:left w:val="single" w:sz="4" w:space="0" w:color="000000"/>
              <w:bottom w:val="single" w:sz="4" w:space="0" w:color="000000"/>
            </w:tcBorders>
          </w:tcPr>
          <w:p w:rsidR="00882B77" w:rsidRPr="004B6018" w:rsidRDefault="00882B77" w:rsidP="007F1058">
            <w:pPr>
              <w:rPr>
                <w:lang w:val="hr-HR"/>
              </w:rPr>
            </w:pPr>
          </w:p>
        </w:tc>
        <w:tc>
          <w:tcPr>
            <w:tcW w:w="1183" w:type="dxa"/>
            <w:tcBorders>
              <w:left w:val="single" w:sz="4" w:space="0" w:color="000000"/>
              <w:bottom w:val="single" w:sz="4" w:space="0" w:color="000000"/>
            </w:tcBorders>
          </w:tcPr>
          <w:p w:rsidR="00882B77" w:rsidRPr="004B6018" w:rsidRDefault="00882B77" w:rsidP="007F1058">
            <w:pPr>
              <w:rPr>
                <w:lang w:val="hr-HR"/>
              </w:rPr>
            </w:pPr>
          </w:p>
        </w:tc>
        <w:tc>
          <w:tcPr>
            <w:tcW w:w="1080" w:type="dxa"/>
            <w:tcBorders>
              <w:left w:val="single" w:sz="4" w:space="0" w:color="000000"/>
              <w:bottom w:val="single" w:sz="4" w:space="0" w:color="000000"/>
            </w:tcBorders>
          </w:tcPr>
          <w:p w:rsidR="00882B77" w:rsidRPr="004B6018" w:rsidRDefault="00882B77" w:rsidP="007F1058">
            <w:pPr>
              <w:rPr>
                <w:lang w:val="hr-HR"/>
              </w:rPr>
            </w:pPr>
          </w:p>
        </w:tc>
        <w:tc>
          <w:tcPr>
            <w:tcW w:w="1268" w:type="dxa"/>
            <w:tcBorders>
              <w:left w:val="single" w:sz="4" w:space="0" w:color="000000"/>
              <w:bottom w:val="single" w:sz="4" w:space="0" w:color="000000"/>
              <w:right w:val="single" w:sz="4" w:space="0" w:color="000000"/>
            </w:tcBorders>
          </w:tcPr>
          <w:p w:rsidR="00882B77" w:rsidRPr="004B6018" w:rsidRDefault="00882B77" w:rsidP="009423DB">
            <w:pPr>
              <w:rPr>
                <w:lang w:val="hr-HR"/>
              </w:rPr>
            </w:pP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pPr>
              <w:pStyle w:val="FootnoteText"/>
            </w:pPr>
          </w:p>
        </w:tc>
        <w:tc>
          <w:tcPr>
            <w:tcW w:w="3848" w:type="dxa"/>
            <w:tcBorders>
              <w:left w:val="single" w:sz="4" w:space="0" w:color="000000"/>
              <w:bottom w:val="single" w:sz="4" w:space="0" w:color="000000"/>
            </w:tcBorders>
          </w:tcPr>
          <w:p w:rsidR="00882B77" w:rsidRPr="00846103" w:rsidRDefault="00882B77" w:rsidP="007F1058">
            <w:pPr>
              <w:pStyle w:val="FootnoteText"/>
              <w:rPr>
                <w:b/>
              </w:rPr>
            </w:pPr>
            <w:r w:rsidRPr="00846103">
              <w:rPr>
                <w:b/>
              </w:rPr>
              <w:t>Aktivnosti 2</w:t>
            </w:r>
          </w:p>
        </w:tc>
        <w:tc>
          <w:tcPr>
            <w:tcW w:w="1264" w:type="dxa"/>
            <w:tcBorders>
              <w:left w:val="single" w:sz="4" w:space="0" w:color="000000"/>
              <w:bottom w:val="single" w:sz="4" w:space="0" w:color="000000"/>
            </w:tcBorders>
          </w:tcPr>
          <w:p w:rsidR="00882B77" w:rsidRPr="004B6018" w:rsidRDefault="00882B77" w:rsidP="007F1058">
            <w:pPr>
              <w:rPr>
                <w:lang w:val="hr-HR"/>
              </w:rPr>
            </w:pPr>
          </w:p>
        </w:tc>
        <w:tc>
          <w:tcPr>
            <w:tcW w:w="936" w:type="dxa"/>
            <w:tcBorders>
              <w:left w:val="single" w:sz="4" w:space="0" w:color="000000"/>
              <w:bottom w:val="single" w:sz="4" w:space="0" w:color="000000"/>
            </w:tcBorders>
          </w:tcPr>
          <w:p w:rsidR="00882B77" w:rsidRPr="004B6018" w:rsidRDefault="00882B77" w:rsidP="007F1058">
            <w:pPr>
              <w:rPr>
                <w:lang w:val="hr-HR"/>
              </w:rPr>
            </w:pPr>
          </w:p>
        </w:tc>
        <w:tc>
          <w:tcPr>
            <w:tcW w:w="851" w:type="dxa"/>
            <w:tcBorders>
              <w:left w:val="single" w:sz="4" w:space="0" w:color="000000"/>
              <w:bottom w:val="single" w:sz="4" w:space="0" w:color="000000"/>
            </w:tcBorders>
          </w:tcPr>
          <w:p w:rsidR="00882B77" w:rsidRPr="004B6018" w:rsidRDefault="00882B77" w:rsidP="007F1058">
            <w:pPr>
              <w:rPr>
                <w:lang w:val="hr-HR"/>
              </w:rPr>
            </w:pPr>
          </w:p>
        </w:tc>
        <w:tc>
          <w:tcPr>
            <w:tcW w:w="1183" w:type="dxa"/>
            <w:tcBorders>
              <w:left w:val="single" w:sz="4" w:space="0" w:color="000000"/>
              <w:bottom w:val="single" w:sz="4" w:space="0" w:color="000000"/>
            </w:tcBorders>
          </w:tcPr>
          <w:p w:rsidR="00882B77" w:rsidRPr="004B6018" w:rsidRDefault="00882B77" w:rsidP="007F1058">
            <w:pPr>
              <w:rPr>
                <w:lang w:val="hr-HR"/>
              </w:rPr>
            </w:pPr>
          </w:p>
        </w:tc>
        <w:tc>
          <w:tcPr>
            <w:tcW w:w="1080" w:type="dxa"/>
            <w:tcBorders>
              <w:left w:val="single" w:sz="4" w:space="0" w:color="000000"/>
              <w:bottom w:val="single" w:sz="4" w:space="0" w:color="000000"/>
            </w:tcBorders>
          </w:tcPr>
          <w:p w:rsidR="00882B77" w:rsidRPr="004B6018" w:rsidRDefault="00882B77" w:rsidP="007F1058">
            <w:pPr>
              <w:rPr>
                <w:lang w:val="hr-HR"/>
              </w:rPr>
            </w:pPr>
          </w:p>
        </w:tc>
        <w:tc>
          <w:tcPr>
            <w:tcW w:w="1268" w:type="dxa"/>
            <w:tcBorders>
              <w:left w:val="single" w:sz="4" w:space="0" w:color="000000"/>
              <w:bottom w:val="single" w:sz="4" w:space="0" w:color="000000"/>
              <w:right w:val="single" w:sz="4" w:space="0" w:color="000000"/>
            </w:tcBorders>
          </w:tcPr>
          <w:p w:rsidR="00882B77" w:rsidRPr="004B6018" w:rsidRDefault="00882B77" w:rsidP="007F1058">
            <w:pPr>
              <w:rPr>
                <w:lang w:val="hr-HR"/>
              </w:rPr>
            </w:pP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pPr>
              <w:pStyle w:val="FootnoteText"/>
            </w:pPr>
            <w:r w:rsidRPr="004B6018">
              <w:t>6.</w:t>
            </w:r>
          </w:p>
        </w:tc>
        <w:tc>
          <w:tcPr>
            <w:tcW w:w="3848" w:type="dxa"/>
            <w:tcBorders>
              <w:left w:val="single" w:sz="4" w:space="0" w:color="000000"/>
              <w:bottom w:val="single" w:sz="4" w:space="0" w:color="000000"/>
            </w:tcBorders>
          </w:tcPr>
          <w:p w:rsidR="00882B77" w:rsidRPr="00BF74AF" w:rsidRDefault="00882B77" w:rsidP="007F1058">
            <w:pPr>
              <w:pStyle w:val="FootnoteText"/>
              <w:rPr>
                <w:sz w:val="22"/>
                <w:szCs w:val="22"/>
              </w:rPr>
            </w:pPr>
            <w:r w:rsidRPr="00BF74AF">
              <w:rPr>
                <w:sz w:val="22"/>
                <w:szCs w:val="22"/>
              </w:rPr>
              <w:t>Štampa priručnika</w:t>
            </w:r>
          </w:p>
        </w:tc>
        <w:tc>
          <w:tcPr>
            <w:tcW w:w="1264" w:type="dxa"/>
            <w:tcBorders>
              <w:left w:val="single" w:sz="4" w:space="0" w:color="000000"/>
              <w:bottom w:val="single" w:sz="4" w:space="0" w:color="000000"/>
            </w:tcBorders>
          </w:tcPr>
          <w:p w:rsidR="00882B77" w:rsidRPr="004B6018" w:rsidRDefault="00882B77" w:rsidP="007F1058">
            <w:r>
              <w:t>primjerak</w:t>
            </w:r>
          </w:p>
        </w:tc>
        <w:tc>
          <w:tcPr>
            <w:tcW w:w="936" w:type="dxa"/>
            <w:tcBorders>
              <w:left w:val="single" w:sz="4" w:space="0" w:color="000000"/>
              <w:bottom w:val="single" w:sz="4" w:space="0" w:color="000000"/>
            </w:tcBorders>
          </w:tcPr>
          <w:p w:rsidR="00882B77" w:rsidRPr="004B6018" w:rsidRDefault="007F1373" w:rsidP="007F1058">
            <w:r>
              <w:t>3</w:t>
            </w:r>
          </w:p>
        </w:tc>
        <w:tc>
          <w:tcPr>
            <w:tcW w:w="851" w:type="dxa"/>
            <w:tcBorders>
              <w:left w:val="single" w:sz="4" w:space="0" w:color="000000"/>
              <w:bottom w:val="single" w:sz="4" w:space="0" w:color="000000"/>
            </w:tcBorders>
          </w:tcPr>
          <w:p w:rsidR="00882B77" w:rsidRPr="004B6018" w:rsidRDefault="00B10AA0" w:rsidP="007F1058">
            <w:r>
              <w:t>15</w:t>
            </w:r>
            <w:r w:rsidR="00882B77">
              <w:t>00</w:t>
            </w:r>
          </w:p>
        </w:tc>
        <w:tc>
          <w:tcPr>
            <w:tcW w:w="1183" w:type="dxa"/>
            <w:tcBorders>
              <w:left w:val="single" w:sz="4" w:space="0" w:color="000000"/>
              <w:bottom w:val="single" w:sz="4" w:space="0" w:color="000000"/>
            </w:tcBorders>
          </w:tcPr>
          <w:p w:rsidR="00882B77" w:rsidRPr="004B6018" w:rsidRDefault="00B10AA0" w:rsidP="007F1058">
            <w:r>
              <w:t>45</w:t>
            </w:r>
            <w:r w:rsidR="00882B77">
              <w:t>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B10AA0" w:rsidP="007F1058">
            <w:r>
              <w:t>45</w:t>
            </w:r>
            <w:r w:rsidR="00882B77">
              <w:t>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pPr>
              <w:pStyle w:val="FootnoteText"/>
            </w:pPr>
            <w:r w:rsidRPr="004B6018">
              <w:t>7.</w:t>
            </w:r>
          </w:p>
        </w:tc>
        <w:tc>
          <w:tcPr>
            <w:tcW w:w="3848" w:type="dxa"/>
            <w:tcBorders>
              <w:left w:val="single" w:sz="4" w:space="0" w:color="000000"/>
              <w:bottom w:val="single" w:sz="4" w:space="0" w:color="000000"/>
            </w:tcBorders>
          </w:tcPr>
          <w:p w:rsidR="00882B77" w:rsidRPr="00BF74AF" w:rsidRDefault="00882B77" w:rsidP="007F1058">
            <w:pPr>
              <w:pStyle w:val="FootnoteText"/>
              <w:rPr>
                <w:sz w:val="22"/>
                <w:szCs w:val="22"/>
              </w:rPr>
            </w:pPr>
            <w:r w:rsidRPr="00BF74AF">
              <w:rPr>
                <w:sz w:val="22"/>
                <w:szCs w:val="22"/>
              </w:rPr>
              <w:t>Predavači (2 predavača po času)</w:t>
            </w:r>
          </w:p>
        </w:tc>
        <w:tc>
          <w:tcPr>
            <w:tcW w:w="1264" w:type="dxa"/>
            <w:tcBorders>
              <w:left w:val="single" w:sz="4" w:space="0" w:color="000000"/>
              <w:bottom w:val="single" w:sz="4" w:space="0" w:color="000000"/>
            </w:tcBorders>
          </w:tcPr>
          <w:p w:rsidR="00882B77" w:rsidRPr="004B6018" w:rsidRDefault="00882B77" w:rsidP="007F1058">
            <w:r>
              <w:t>čas</w:t>
            </w:r>
          </w:p>
        </w:tc>
        <w:tc>
          <w:tcPr>
            <w:tcW w:w="936" w:type="dxa"/>
            <w:tcBorders>
              <w:left w:val="single" w:sz="4" w:space="0" w:color="000000"/>
              <w:bottom w:val="single" w:sz="4" w:space="0" w:color="000000"/>
            </w:tcBorders>
          </w:tcPr>
          <w:p w:rsidR="00882B77" w:rsidRPr="004B6018" w:rsidRDefault="00882B77" w:rsidP="007F1058">
            <w:r>
              <w:t>20</w:t>
            </w:r>
          </w:p>
        </w:tc>
        <w:tc>
          <w:tcPr>
            <w:tcW w:w="851" w:type="dxa"/>
            <w:tcBorders>
              <w:left w:val="single" w:sz="4" w:space="0" w:color="000000"/>
              <w:bottom w:val="single" w:sz="4" w:space="0" w:color="000000"/>
            </w:tcBorders>
          </w:tcPr>
          <w:p w:rsidR="00882B77" w:rsidRPr="004B6018" w:rsidRDefault="00882B77" w:rsidP="007F1058">
            <w:r>
              <w:t>50</w:t>
            </w:r>
          </w:p>
        </w:tc>
        <w:tc>
          <w:tcPr>
            <w:tcW w:w="1183" w:type="dxa"/>
            <w:tcBorders>
              <w:left w:val="single" w:sz="4" w:space="0" w:color="000000"/>
              <w:bottom w:val="single" w:sz="4" w:space="0" w:color="000000"/>
            </w:tcBorders>
          </w:tcPr>
          <w:p w:rsidR="00882B77" w:rsidRPr="004B6018" w:rsidRDefault="00882B77" w:rsidP="007F1058">
            <w:r>
              <w:t>1000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1000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t>8.</w:t>
            </w:r>
          </w:p>
        </w:tc>
        <w:tc>
          <w:tcPr>
            <w:tcW w:w="3848" w:type="dxa"/>
            <w:tcBorders>
              <w:left w:val="single" w:sz="4" w:space="0" w:color="000000"/>
              <w:bottom w:val="single" w:sz="4" w:space="0" w:color="000000"/>
            </w:tcBorders>
          </w:tcPr>
          <w:p w:rsidR="00882B77" w:rsidRPr="00BF74AF" w:rsidRDefault="00882B77" w:rsidP="007F1058">
            <w:pPr>
              <w:pStyle w:val="FootnoteText"/>
              <w:rPr>
                <w:sz w:val="22"/>
                <w:szCs w:val="22"/>
              </w:rPr>
            </w:pPr>
            <w:r w:rsidRPr="00BF74AF">
              <w:rPr>
                <w:sz w:val="22"/>
                <w:szCs w:val="22"/>
              </w:rPr>
              <w:t>Zakup sale</w:t>
            </w:r>
          </w:p>
        </w:tc>
        <w:tc>
          <w:tcPr>
            <w:tcW w:w="1264" w:type="dxa"/>
            <w:tcBorders>
              <w:left w:val="single" w:sz="4" w:space="0" w:color="000000"/>
              <w:bottom w:val="single" w:sz="4" w:space="0" w:color="000000"/>
            </w:tcBorders>
          </w:tcPr>
          <w:p w:rsidR="00882B77" w:rsidRPr="004B6018" w:rsidRDefault="00882B77" w:rsidP="007F1058">
            <w:r>
              <w:t>sat</w:t>
            </w:r>
          </w:p>
        </w:tc>
        <w:tc>
          <w:tcPr>
            <w:tcW w:w="936" w:type="dxa"/>
            <w:tcBorders>
              <w:left w:val="single" w:sz="4" w:space="0" w:color="000000"/>
              <w:bottom w:val="single" w:sz="4" w:space="0" w:color="000000"/>
            </w:tcBorders>
          </w:tcPr>
          <w:p w:rsidR="00882B77" w:rsidRPr="004B6018" w:rsidRDefault="00882B77" w:rsidP="007F1058">
            <w:r>
              <w:t>10</w:t>
            </w:r>
          </w:p>
        </w:tc>
        <w:tc>
          <w:tcPr>
            <w:tcW w:w="851" w:type="dxa"/>
            <w:tcBorders>
              <w:left w:val="single" w:sz="4" w:space="0" w:color="000000"/>
              <w:bottom w:val="single" w:sz="4" w:space="0" w:color="000000"/>
            </w:tcBorders>
          </w:tcPr>
          <w:p w:rsidR="00882B77" w:rsidRPr="004B6018" w:rsidRDefault="00882B77" w:rsidP="007F1058">
            <w:r>
              <w:t>200</w:t>
            </w:r>
          </w:p>
        </w:tc>
        <w:tc>
          <w:tcPr>
            <w:tcW w:w="1183" w:type="dxa"/>
            <w:tcBorders>
              <w:left w:val="single" w:sz="4" w:space="0" w:color="000000"/>
              <w:bottom w:val="single" w:sz="4" w:space="0" w:color="000000"/>
            </w:tcBorders>
          </w:tcPr>
          <w:p w:rsidR="00882B77" w:rsidRPr="004B6018" w:rsidRDefault="00882B77" w:rsidP="007F1058">
            <w:r>
              <w:t>2000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2000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t>9.</w:t>
            </w:r>
          </w:p>
        </w:tc>
        <w:tc>
          <w:tcPr>
            <w:tcW w:w="3848" w:type="dxa"/>
            <w:tcBorders>
              <w:left w:val="single" w:sz="4" w:space="0" w:color="000000"/>
              <w:bottom w:val="single" w:sz="4" w:space="0" w:color="000000"/>
            </w:tcBorders>
          </w:tcPr>
          <w:p w:rsidR="00882B77" w:rsidRPr="00BF74AF" w:rsidRDefault="00882B77" w:rsidP="007F1058">
            <w:pPr>
              <w:pStyle w:val="FootnoteText"/>
              <w:rPr>
                <w:sz w:val="22"/>
                <w:szCs w:val="22"/>
              </w:rPr>
            </w:pPr>
            <w:r w:rsidRPr="00BF74AF">
              <w:rPr>
                <w:sz w:val="22"/>
                <w:szCs w:val="22"/>
              </w:rPr>
              <w:t>Putni troškovi</w:t>
            </w:r>
          </w:p>
        </w:tc>
        <w:tc>
          <w:tcPr>
            <w:tcW w:w="1264" w:type="dxa"/>
            <w:tcBorders>
              <w:left w:val="single" w:sz="4" w:space="0" w:color="000000"/>
              <w:bottom w:val="single" w:sz="4" w:space="0" w:color="000000"/>
            </w:tcBorders>
          </w:tcPr>
          <w:p w:rsidR="00882B77" w:rsidRPr="004B6018" w:rsidRDefault="00882B77" w:rsidP="007F1058">
            <w:r>
              <w:t>km</w:t>
            </w:r>
          </w:p>
        </w:tc>
        <w:tc>
          <w:tcPr>
            <w:tcW w:w="936" w:type="dxa"/>
            <w:tcBorders>
              <w:left w:val="single" w:sz="4" w:space="0" w:color="000000"/>
              <w:bottom w:val="single" w:sz="4" w:space="0" w:color="000000"/>
            </w:tcBorders>
          </w:tcPr>
          <w:p w:rsidR="00882B77" w:rsidRPr="004B6018" w:rsidRDefault="00882B77" w:rsidP="007F1058">
            <w:r>
              <w:t>0,2</w:t>
            </w:r>
          </w:p>
        </w:tc>
        <w:tc>
          <w:tcPr>
            <w:tcW w:w="851" w:type="dxa"/>
            <w:tcBorders>
              <w:left w:val="single" w:sz="4" w:space="0" w:color="000000"/>
              <w:bottom w:val="single" w:sz="4" w:space="0" w:color="000000"/>
            </w:tcBorders>
          </w:tcPr>
          <w:p w:rsidR="00882B77" w:rsidRPr="004B6018" w:rsidRDefault="00882B77" w:rsidP="007F1058">
            <w:r>
              <w:t>2000</w:t>
            </w:r>
          </w:p>
        </w:tc>
        <w:tc>
          <w:tcPr>
            <w:tcW w:w="1183" w:type="dxa"/>
            <w:tcBorders>
              <w:left w:val="single" w:sz="4" w:space="0" w:color="000000"/>
              <w:bottom w:val="single" w:sz="4" w:space="0" w:color="000000"/>
            </w:tcBorders>
          </w:tcPr>
          <w:p w:rsidR="00882B77" w:rsidRPr="004B6018" w:rsidRDefault="00882B77" w:rsidP="007F1058">
            <w:r>
              <w:t>400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400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pPr>
              <w:rPr>
                <w:lang w:val="hr-HR"/>
              </w:rPr>
            </w:pPr>
          </w:p>
        </w:tc>
        <w:tc>
          <w:tcPr>
            <w:tcW w:w="3848" w:type="dxa"/>
            <w:tcBorders>
              <w:left w:val="single" w:sz="4" w:space="0" w:color="000000"/>
              <w:bottom w:val="single" w:sz="4" w:space="0" w:color="000000"/>
            </w:tcBorders>
          </w:tcPr>
          <w:p w:rsidR="00882B77" w:rsidRPr="00846103" w:rsidRDefault="00882B77" w:rsidP="007F1058">
            <w:pPr>
              <w:rPr>
                <w:b/>
              </w:rPr>
            </w:pPr>
            <w:r w:rsidRPr="00846103">
              <w:rPr>
                <w:b/>
              </w:rPr>
              <w:t>Podzbir II:</w:t>
            </w:r>
          </w:p>
        </w:tc>
        <w:tc>
          <w:tcPr>
            <w:tcW w:w="1264" w:type="dxa"/>
            <w:tcBorders>
              <w:left w:val="single" w:sz="4" w:space="0" w:color="000000"/>
              <w:bottom w:val="single" w:sz="4" w:space="0" w:color="000000"/>
            </w:tcBorders>
          </w:tcPr>
          <w:p w:rsidR="00882B77" w:rsidRPr="00846103" w:rsidRDefault="00882B77" w:rsidP="007F1058">
            <w:pPr>
              <w:rPr>
                <w:b/>
                <w:lang w:val="hr-HR"/>
              </w:rPr>
            </w:pPr>
          </w:p>
        </w:tc>
        <w:tc>
          <w:tcPr>
            <w:tcW w:w="936" w:type="dxa"/>
            <w:tcBorders>
              <w:left w:val="single" w:sz="4" w:space="0" w:color="000000"/>
              <w:bottom w:val="single" w:sz="4" w:space="0" w:color="000000"/>
            </w:tcBorders>
          </w:tcPr>
          <w:p w:rsidR="00882B77" w:rsidRPr="00846103" w:rsidRDefault="00882B77" w:rsidP="007F1058">
            <w:pPr>
              <w:rPr>
                <w:b/>
                <w:lang w:val="hr-HR"/>
              </w:rPr>
            </w:pPr>
          </w:p>
        </w:tc>
        <w:tc>
          <w:tcPr>
            <w:tcW w:w="851" w:type="dxa"/>
            <w:tcBorders>
              <w:left w:val="single" w:sz="4" w:space="0" w:color="000000"/>
              <w:bottom w:val="single" w:sz="4" w:space="0" w:color="000000"/>
            </w:tcBorders>
          </w:tcPr>
          <w:p w:rsidR="00882B77" w:rsidRPr="00846103" w:rsidRDefault="00882B77" w:rsidP="007F1058">
            <w:pPr>
              <w:rPr>
                <w:b/>
              </w:rPr>
            </w:pPr>
          </w:p>
        </w:tc>
        <w:tc>
          <w:tcPr>
            <w:tcW w:w="1183" w:type="dxa"/>
            <w:tcBorders>
              <w:left w:val="single" w:sz="4" w:space="0" w:color="000000"/>
              <w:bottom w:val="single" w:sz="4" w:space="0" w:color="000000"/>
            </w:tcBorders>
          </w:tcPr>
          <w:p w:rsidR="00882B77" w:rsidRPr="00846103" w:rsidRDefault="00B10AA0" w:rsidP="007F1058">
            <w:pPr>
              <w:rPr>
                <w:b/>
              </w:rPr>
            </w:pPr>
            <w:r>
              <w:rPr>
                <w:b/>
              </w:rPr>
              <w:t>79</w:t>
            </w:r>
            <w:r w:rsidR="00882B77" w:rsidRPr="00846103">
              <w:rPr>
                <w:b/>
              </w:rPr>
              <w:t>00</w:t>
            </w:r>
          </w:p>
        </w:tc>
        <w:tc>
          <w:tcPr>
            <w:tcW w:w="1080" w:type="dxa"/>
            <w:tcBorders>
              <w:left w:val="single" w:sz="4" w:space="0" w:color="000000"/>
              <w:bottom w:val="single" w:sz="4" w:space="0" w:color="000000"/>
            </w:tcBorders>
          </w:tcPr>
          <w:p w:rsidR="00882B77" w:rsidRPr="00846103" w:rsidRDefault="00882B77" w:rsidP="007F1058">
            <w:pPr>
              <w:rPr>
                <w:b/>
              </w:rPr>
            </w:pPr>
            <w:r w:rsidRPr="00846103">
              <w:rPr>
                <w:b/>
              </w:rPr>
              <w:t>0</w:t>
            </w:r>
          </w:p>
        </w:tc>
        <w:tc>
          <w:tcPr>
            <w:tcW w:w="1268" w:type="dxa"/>
            <w:tcBorders>
              <w:left w:val="single" w:sz="4" w:space="0" w:color="000000"/>
              <w:bottom w:val="single" w:sz="4" w:space="0" w:color="000000"/>
              <w:right w:val="single" w:sz="4" w:space="0" w:color="000000"/>
            </w:tcBorders>
          </w:tcPr>
          <w:p w:rsidR="00882B77" w:rsidRPr="00846103" w:rsidRDefault="00B10AA0" w:rsidP="007F1058">
            <w:pPr>
              <w:rPr>
                <w:b/>
              </w:rPr>
            </w:pPr>
            <w:r>
              <w:rPr>
                <w:b/>
              </w:rPr>
              <w:t>79</w:t>
            </w:r>
            <w:r w:rsidR="00882B77" w:rsidRPr="00846103">
              <w:rPr>
                <w:b/>
              </w:rPr>
              <w:t>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pPr>
              <w:rPr>
                <w:lang w:val="hr-HR"/>
              </w:rPr>
            </w:pPr>
          </w:p>
        </w:tc>
        <w:tc>
          <w:tcPr>
            <w:tcW w:w="3848" w:type="dxa"/>
            <w:tcBorders>
              <w:left w:val="single" w:sz="4" w:space="0" w:color="000000"/>
              <w:bottom w:val="single" w:sz="4" w:space="0" w:color="000000"/>
            </w:tcBorders>
          </w:tcPr>
          <w:p w:rsidR="00882B77" w:rsidRPr="004B6018" w:rsidRDefault="00882B77" w:rsidP="007F1058">
            <w:pPr>
              <w:rPr>
                <w:lang w:val="hr-HR"/>
              </w:rPr>
            </w:pPr>
          </w:p>
        </w:tc>
        <w:tc>
          <w:tcPr>
            <w:tcW w:w="1264" w:type="dxa"/>
            <w:tcBorders>
              <w:left w:val="single" w:sz="4" w:space="0" w:color="000000"/>
              <w:bottom w:val="single" w:sz="4" w:space="0" w:color="000000"/>
            </w:tcBorders>
          </w:tcPr>
          <w:p w:rsidR="00882B77" w:rsidRPr="004B6018" w:rsidRDefault="00882B77" w:rsidP="007F1058">
            <w:pPr>
              <w:rPr>
                <w:lang w:val="hr-HR"/>
              </w:rPr>
            </w:pPr>
          </w:p>
        </w:tc>
        <w:tc>
          <w:tcPr>
            <w:tcW w:w="936" w:type="dxa"/>
            <w:tcBorders>
              <w:left w:val="single" w:sz="4" w:space="0" w:color="000000"/>
              <w:bottom w:val="single" w:sz="4" w:space="0" w:color="000000"/>
            </w:tcBorders>
          </w:tcPr>
          <w:p w:rsidR="00882B77" w:rsidRPr="004B6018" w:rsidRDefault="00882B77" w:rsidP="007F1058">
            <w:pPr>
              <w:rPr>
                <w:lang w:val="hr-HR"/>
              </w:rPr>
            </w:pPr>
          </w:p>
        </w:tc>
        <w:tc>
          <w:tcPr>
            <w:tcW w:w="851" w:type="dxa"/>
            <w:tcBorders>
              <w:left w:val="single" w:sz="4" w:space="0" w:color="000000"/>
              <w:bottom w:val="single" w:sz="4" w:space="0" w:color="000000"/>
            </w:tcBorders>
          </w:tcPr>
          <w:p w:rsidR="00882B77" w:rsidRPr="004B6018" w:rsidRDefault="00882B77" w:rsidP="007F1058">
            <w:pPr>
              <w:rPr>
                <w:lang w:val="hr-HR"/>
              </w:rPr>
            </w:pPr>
          </w:p>
        </w:tc>
        <w:tc>
          <w:tcPr>
            <w:tcW w:w="1183" w:type="dxa"/>
            <w:tcBorders>
              <w:left w:val="single" w:sz="4" w:space="0" w:color="000000"/>
              <w:bottom w:val="single" w:sz="4" w:space="0" w:color="000000"/>
            </w:tcBorders>
          </w:tcPr>
          <w:p w:rsidR="00882B77" w:rsidRPr="004B6018" w:rsidRDefault="00882B77" w:rsidP="007F1058">
            <w:pPr>
              <w:rPr>
                <w:lang w:val="hr-HR"/>
              </w:rPr>
            </w:pPr>
          </w:p>
        </w:tc>
        <w:tc>
          <w:tcPr>
            <w:tcW w:w="1080" w:type="dxa"/>
            <w:tcBorders>
              <w:left w:val="single" w:sz="4" w:space="0" w:color="000000"/>
              <w:bottom w:val="single" w:sz="4" w:space="0" w:color="000000"/>
            </w:tcBorders>
          </w:tcPr>
          <w:p w:rsidR="00882B77" w:rsidRPr="004B6018" w:rsidRDefault="00882B77" w:rsidP="007F1058">
            <w:pPr>
              <w:rPr>
                <w:lang w:val="hr-HR"/>
              </w:rPr>
            </w:pPr>
          </w:p>
        </w:tc>
        <w:tc>
          <w:tcPr>
            <w:tcW w:w="1268" w:type="dxa"/>
            <w:tcBorders>
              <w:left w:val="single" w:sz="4" w:space="0" w:color="000000"/>
              <w:bottom w:val="single" w:sz="4" w:space="0" w:color="000000"/>
              <w:right w:val="single" w:sz="4" w:space="0" w:color="000000"/>
            </w:tcBorders>
          </w:tcPr>
          <w:p w:rsidR="00882B77" w:rsidRPr="004B6018" w:rsidRDefault="00882B77" w:rsidP="007F1058">
            <w:pPr>
              <w:rPr>
                <w:lang w:val="hr-HR"/>
              </w:rPr>
            </w:pP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p>
        </w:tc>
        <w:tc>
          <w:tcPr>
            <w:tcW w:w="3848" w:type="dxa"/>
            <w:tcBorders>
              <w:left w:val="single" w:sz="4" w:space="0" w:color="000000"/>
              <w:bottom w:val="single" w:sz="4" w:space="0" w:color="000000"/>
            </w:tcBorders>
          </w:tcPr>
          <w:p w:rsidR="00882B77" w:rsidRPr="00846103" w:rsidRDefault="00882B77" w:rsidP="007F1058">
            <w:pPr>
              <w:rPr>
                <w:b/>
                <w:lang w:val="hr-HR"/>
              </w:rPr>
            </w:pPr>
            <w:r w:rsidRPr="00846103">
              <w:rPr>
                <w:b/>
                <w:lang w:val="hr-HR"/>
              </w:rPr>
              <w:t>Aktivnosti 3</w:t>
            </w:r>
          </w:p>
        </w:tc>
        <w:tc>
          <w:tcPr>
            <w:tcW w:w="1264" w:type="dxa"/>
            <w:tcBorders>
              <w:left w:val="single" w:sz="4" w:space="0" w:color="000000"/>
              <w:bottom w:val="single" w:sz="4" w:space="0" w:color="000000"/>
            </w:tcBorders>
          </w:tcPr>
          <w:p w:rsidR="00882B77" w:rsidRPr="00125020" w:rsidRDefault="00882B77" w:rsidP="007F1058">
            <w:pPr>
              <w:rPr>
                <w:lang w:val="hr-HR"/>
              </w:rPr>
            </w:pPr>
          </w:p>
        </w:tc>
        <w:tc>
          <w:tcPr>
            <w:tcW w:w="936" w:type="dxa"/>
            <w:tcBorders>
              <w:left w:val="single" w:sz="4" w:space="0" w:color="000000"/>
              <w:bottom w:val="single" w:sz="4" w:space="0" w:color="000000"/>
            </w:tcBorders>
          </w:tcPr>
          <w:p w:rsidR="00882B77" w:rsidRPr="00125020" w:rsidRDefault="00882B77" w:rsidP="007F1058">
            <w:pPr>
              <w:rPr>
                <w:lang w:val="hr-HR"/>
              </w:rPr>
            </w:pPr>
          </w:p>
        </w:tc>
        <w:tc>
          <w:tcPr>
            <w:tcW w:w="851" w:type="dxa"/>
            <w:tcBorders>
              <w:left w:val="single" w:sz="4" w:space="0" w:color="000000"/>
              <w:bottom w:val="single" w:sz="4" w:space="0" w:color="000000"/>
            </w:tcBorders>
          </w:tcPr>
          <w:p w:rsidR="00882B77" w:rsidRPr="00125020" w:rsidRDefault="00882B77" w:rsidP="007F1058">
            <w:pPr>
              <w:rPr>
                <w:lang w:val="hr-HR"/>
              </w:rPr>
            </w:pPr>
          </w:p>
        </w:tc>
        <w:tc>
          <w:tcPr>
            <w:tcW w:w="1183" w:type="dxa"/>
            <w:tcBorders>
              <w:left w:val="single" w:sz="4" w:space="0" w:color="000000"/>
              <w:bottom w:val="single" w:sz="4" w:space="0" w:color="000000"/>
            </w:tcBorders>
          </w:tcPr>
          <w:p w:rsidR="00882B77" w:rsidRPr="00125020" w:rsidRDefault="00882B77" w:rsidP="007F1058">
            <w:pPr>
              <w:rPr>
                <w:lang w:val="hr-HR"/>
              </w:rPr>
            </w:pPr>
          </w:p>
        </w:tc>
        <w:tc>
          <w:tcPr>
            <w:tcW w:w="1080" w:type="dxa"/>
            <w:tcBorders>
              <w:left w:val="single" w:sz="4" w:space="0" w:color="000000"/>
              <w:bottom w:val="single" w:sz="4" w:space="0" w:color="000000"/>
            </w:tcBorders>
          </w:tcPr>
          <w:p w:rsidR="00882B77" w:rsidRPr="00125020" w:rsidRDefault="00882B77" w:rsidP="007F1058">
            <w:pPr>
              <w:rPr>
                <w:lang w:val="hr-HR"/>
              </w:rPr>
            </w:pP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r w:rsidRPr="00125020">
              <w:rPr>
                <w:lang w:val="hr-HR"/>
              </w:rPr>
              <w:t>10.</w:t>
            </w:r>
          </w:p>
        </w:tc>
        <w:tc>
          <w:tcPr>
            <w:tcW w:w="3848" w:type="dxa"/>
            <w:tcBorders>
              <w:left w:val="single" w:sz="4" w:space="0" w:color="000000"/>
              <w:bottom w:val="single" w:sz="4" w:space="0" w:color="000000"/>
            </w:tcBorders>
          </w:tcPr>
          <w:p w:rsidR="00882B77" w:rsidRPr="00125020" w:rsidRDefault="00882B77" w:rsidP="007F1058">
            <w:pPr>
              <w:rPr>
                <w:lang w:val="hr-HR"/>
              </w:rPr>
            </w:pPr>
            <w:r>
              <w:rPr>
                <w:lang w:val="hr-HR"/>
              </w:rPr>
              <w:t>Štampa lifleta (protiv nasilja)</w:t>
            </w:r>
          </w:p>
        </w:tc>
        <w:tc>
          <w:tcPr>
            <w:tcW w:w="1264" w:type="dxa"/>
            <w:tcBorders>
              <w:left w:val="single" w:sz="4" w:space="0" w:color="000000"/>
              <w:bottom w:val="single" w:sz="4" w:space="0" w:color="000000"/>
            </w:tcBorders>
          </w:tcPr>
          <w:p w:rsidR="00882B77" w:rsidRPr="00125020" w:rsidRDefault="00882B77" w:rsidP="007F1058">
            <w:pPr>
              <w:rPr>
                <w:lang w:val="hr-HR"/>
              </w:rPr>
            </w:pPr>
            <w:r>
              <w:rPr>
                <w:lang w:val="hr-HR"/>
              </w:rPr>
              <w:t>primjerak</w:t>
            </w:r>
          </w:p>
        </w:tc>
        <w:tc>
          <w:tcPr>
            <w:tcW w:w="936" w:type="dxa"/>
            <w:tcBorders>
              <w:left w:val="single" w:sz="4" w:space="0" w:color="000000"/>
              <w:bottom w:val="single" w:sz="4" w:space="0" w:color="000000"/>
            </w:tcBorders>
          </w:tcPr>
          <w:p w:rsidR="00882B77" w:rsidRPr="00125020" w:rsidRDefault="00882B77" w:rsidP="007F1058">
            <w:pPr>
              <w:rPr>
                <w:lang w:val="hr-HR"/>
              </w:rPr>
            </w:pPr>
            <w:r>
              <w:rPr>
                <w:lang w:val="hr-HR"/>
              </w:rPr>
              <w:t>1</w:t>
            </w:r>
          </w:p>
        </w:tc>
        <w:tc>
          <w:tcPr>
            <w:tcW w:w="851" w:type="dxa"/>
            <w:tcBorders>
              <w:left w:val="single" w:sz="4" w:space="0" w:color="000000"/>
              <w:bottom w:val="single" w:sz="4" w:space="0" w:color="000000"/>
            </w:tcBorders>
          </w:tcPr>
          <w:p w:rsidR="00882B77" w:rsidRPr="00125020" w:rsidRDefault="00882B77" w:rsidP="007F1058">
            <w:pPr>
              <w:rPr>
                <w:lang w:val="hr-HR"/>
              </w:rPr>
            </w:pPr>
            <w:r>
              <w:rPr>
                <w:lang w:val="hr-HR"/>
              </w:rPr>
              <w:t>1000</w:t>
            </w:r>
          </w:p>
        </w:tc>
        <w:tc>
          <w:tcPr>
            <w:tcW w:w="1183" w:type="dxa"/>
            <w:tcBorders>
              <w:left w:val="single" w:sz="4" w:space="0" w:color="000000"/>
              <w:bottom w:val="single" w:sz="4" w:space="0" w:color="000000"/>
            </w:tcBorders>
          </w:tcPr>
          <w:p w:rsidR="00882B77" w:rsidRPr="00125020" w:rsidRDefault="00882B77" w:rsidP="007F1058">
            <w:pPr>
              <w:rPr>
                <w:lang w:val="hr-HR"/>
              </w:rPr>
            </w:pPr>
            <w:r>
              <w:rPr>
                <w:lang w:val="hr-HR"/>
              </w:rPr>
              <w:t>1000</w:t>
            </w:r>
          </w:p>
        </w:tc>
        <w:tc>
          <w:tcPr>
            <w:tcW w:w="1080" w:type="dxa"/>
            <w:tcBorders>
              <w:left w:val="single" w:sz="4" w:space="0" w:color="000000"/>
              <w:bottom w:val="single" w:sz="4" w:space="0" w:color="000000"/>
            </w:tcBorders>
          </w:tcPr>
          <w:p w:rsidR="00882B77" w:rsidRPr="00125020" w:rsidRDefault="00882B77" w:rsidP="007F1058">
            <w:pPr>
              <w:rPr>
                <w:lang w:val="hr-HR"/>
              </w:rPr>
            </w:pPr>
            <w:r>
              <w:rPr>
                <w:lang w:val="hr-HR"/>
              </w:rPr>
              <w:t>0</w:t>
            </w: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r>
              <w:rPr>
                <w:lang w:val="hr-HR"/>
              </w:rPr>
              <w:t>1000</w:t>
            </w: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r w:rsidRPr="00125020">
              <w:rPr>
                <w:lang w:val="hr-HR"/>
              </w:rPr>
              <w:t>11.</w:t>
            </w:r>
          </w:p>
        </w:tc>
        <w:tc>
          <w:tcPr>
            <w:tcW w:w="3848" w:type="dxa"/>
            <w:tcBorders>
              <w:left w:val="single" w:sz="4" w:space="0" w:color="000000"/>
              <w:bottom w:val="single" w:sz="4" w:space="0" w:color="000000"/>
            </w:tcBorders>
          </w:tcPr>
          <w:p w:rsidR="00882B77" w:rsidRPr="00125020" w:rsidRDefault="00882B77" w:rsidP="007F1058">
            <w:pPr>
              <w:rPr>
                <w:lang w:val="hr-HR"/>
              </w:rPr>
            </w:pPr>
            <w:r>
              <w:rPr>
                <w:lang w:val="hr-HR"/>
              </w:rPr>
              <w:t>Troškovi telefona/interneta</w:t>
            </w:r>
          </w:p>
        </w:tc>
        <w:tc>
          <w:tcPr>
            <w:tcW w:w="1264" w:type="dxa"/>
            <w:tcBorders>
              <w:left w:val="single" w:sz="4" w:space="0" w:color="000000"/>
              <w:bottom w:val="single" w:sz="4" w:space="0" w:color="000000"/>
            </w:tcBorders>
          </w:tcPr>
          <w:p w:rsidR="00882B77" w:rsidRPr="00125020" w:rsidRDefault="00882B77" w:rsidP="007F1058">
            <w:pPr>
              <w:rPr>
                <w:lang w:val="hr-HR"/>
              </w:rPr>
            </w:pPr>
            <w:r>
              <w:rPr>
                <w:lang w:val="hr-HR"/>
              </w:rPr>
              <w:t>mjesec</w:t>
            </w:r>
          </w:p>
        </w:tc>
        <w:tc>
          <w:tcPr>
            <w:tcW w:w="936" w:type="dxa"/>
            <w:tcBorders>
              <w:left w:val="single" w:sz="4" w:space="0" w:color="000000"/>
              <w:bottom w:val="single" w:sz="4" w:space="0" w:color="000000"/>
            </w:tcBorders>
          </w:tcPr>
          <w:p w:rsidR="00882B77" w:rsidRPr="00125020" w:rsidRDefault="00882B77" w:rsidP="007F1058">
            <w:pPr>
              <w:rPr>
                <w:lang w:val="hr-HR"/>
              </w:rPr>
            </w:pPr>
            <w:r>
              <w:rPr>
                <w:lang w:val="hr-HR"/>
              </w:rPr>
              <w:t>60</w:t>
            </w:r>
          </w:p>
        </w:tc>
        <w:tc>
          <w:tcPr>
            <w:tcW w:w="851" w:type="dxa"/>
            <w:tcBorders>
              <w:left w:val="single" w:sz="4" w:space="0" w:color="000000"/>
              <w:bottom w:val="single" w:sz="4" w:space="0" w:color="000000"/>
            </w:tcBorders>
          </w:tcPr>
          <w:p w:rsidR="00882B77" w:rsidRPr="00125020" w:rsidRDefault="00882B77" w:rsidP="007F1058">
            <w:pPr>
              <w:rPr>
                <w:lang w:val="hr-HR"/>
              </w:rPr>
            </w:pPr>
            <w:r>
              <w:rPr>
                <w:lang w:val="hr-HR"/>
              </w:rPr>
              <w:t>10</w:t>
            </w:r>
          </w:p>
        </w:tc>
        <w:tc>
          <w:tcPr>
            <w:tcW w:w="1183" w:type="dxa"/>
            <w:tcBorders>
              <w:left w:val="single" w:sz="4" w:space="0" w:color="000000"/>
              <w:bottom w:val="single" w:sz="4" w:space="0" w:color="000000"/>
            </w:tcBorders>
          </w:tcPr>
          <w:p w:rsidR="00882B77" w:rsidRPr="00125020" w:rsidRDefault="00882B77" w:rsidP="007F1058">
            <w:pPr>
              <w:rPr>
                <w:lang w:val="hr-HR"/>
              </w:rPr>
            </w:pPr>
            <w:r>
              <w:rPr>
                <w:lang w:val="hr-HR"/>
              </w:rPr>
              <w:t>600</w:t>
            </w:r>
          </w:p>
        </w:tc>
        <w:tc>
          <w:tcPr>
            <w:tcW w:w="1080" w:type="dxa"/>
            <w:tcBorders>
              <w:left w:val="single" w:sz="4" w:space="0" w:color="000000"/>
              <w:bottom w:val="single" w:sz="4" w:space="0" w:color="000000"/>
            </w:tcBorders>
          </w:tcPr>
          <w:p w:rsidR="00882B77" w:rsidRPr="00125020" w:rsidRDefault="00882B77" w:rsidP="007F1058">
            <w:pPr>
              <w:rPr>
                <w:lang w:val="hr-HR"/>
              </w:rPr>
            </w:pPr>
            <w:r>
              <w:rPr>
                <w:lang w:val="hr-HR"/>
              </w:rPr>
              <w:t>0</w:t>
            </w: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r>
              <w:rPr>
                <w:lang w:val="hr-HR"/>
              </w:rPr>
              <w:t>600</w:t>
            </w: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p>
        </w:tc>
        <w:tc>
          <w:tcPr>
            <w:tcW w:w="3848" w:type="dxa"/>
            <w:tcBorders>
              <w:left w:val="single" w:sz="4" w:space="0" w:color="000000"/>
              <w:bottom w:val="single" w:sz="4" w:space="0" w:color="000000"/>
            </w:tcBorders>
          </w:tcPr>
          <w:p w:rsidR="00882B77" w:rsidRPr="00846103" w:rsidRDefault="00882B77" w:rsidP="007F1058">
            <w:pPr>
              <w:rPr>
                <w:b/>
                <w:lang w:val="hr-HR"/>
              </w:rPr>
            </w:pPr>
            <w:r w:rsidRPr="00846103">
              <w:rPr>
                <w:b/>
              </w:rPr>
              <w:t>Podzbir III:</w:t>
            </w:r>
          </w:p>
        </w:tc>
        <w:tc>
          <w:tcPr>
            <w:tcW w:w="1264" w:type="dxa"/>
            <w:tcBorders>
              <w:left w:val="single" w:sz="4" w:space="0" w:color="000000"/>
              <w:bottom w:val="single" w:sz="4" w:space="0" w:color="000000"/>
            </w:tcBorders>
          </w:tcPr>
          <w:p w:rsidR="00882B77" w:rsidRPr="00846103" w:rsidRDefault="00882B77" w:rsidP="007F1058">
            <w:pPr>
              <w:rPr>
                <w:b/>
                <w:lang w:val="hr-HR"/>
              </w:rPr>
            </w:pPr>
          </w:p>
        </w:tc>
        <w:tc>
          <w:tcPr>
            <w:tcW w:w="936" w:type="dxa"/>
            <w:tcBorders>
              <w:left w:val="single" w:sz="4" w:space="0" w:color="000000"/>
              <w:bottom w:val="single" w:sz="4" w:space="0" w:color="000000"/>
            </w:tcBorders>
          </w:tcPr>
          <w:p w:rsidR="00882B77" w:rsidRPr="00846103" w:rsidRDefault="00882B77" w:rsidP="007F1058">
            <w:pPr>
              <w:rPr>
                <w:b/>
                <w:lang w:val="hr-HR"/>
              </w:rPr>
            </w:pPr>
          </w:p>
        </w:tc>
        <w:tc>
          <w:tcPr>
            <w:tcW w:w="851" w:type="dxa"/>
            <w:tcBorders>
              <w:left w:val="single" w:sz="4" w:space="0" w:color="000000"/>
              <w:bottom w:val="single" w:sz="4" w:space="0" w:color="000000"/>
            </w:tcBorders>
          </w:tcPr>
          <w:p w:rsidR="00882B77" w:rsidRPr="00846103" w:rsidRDefault="00882B77" w:rsidP="007F1058">
            <w:pPr>
              <w:rPr>
                <w:b/>
                <w:lang w:val="hr-HR"/>
              </w:rPr>
            </w:pPr>
          </w:p>
        </w:tc>
        <w:tc>
          <w:tcPr>
            <w:tcW w:w="1183" w:type="dxa"/>
            <w:tcBorders>
              <w:left w:val="single" w:sz="4" w:space="0" w:color="000000"/>
              <w:bottom w:val="single" w:sz="4" w:space="0" w:color="000000"/>
            </w:tcBorders>
          </w:tcPr>
          <w:p w:rsidR="00882B77" w:rsidRPr="00846103" w:rsidRDefault="00882B77" w:rsidP="007F1058">
            <w:pPr>
              <w:rPr>
                <w:b/>
                <w:lang w:val="hr-HR"/>
              </w:rPr>
            </w:pPr>
            <w:r w:rsidRPr="00846103">
              <w:rPr>
                <w:b/>
                <w:lang w:val="hr-HR"/>
              </w:rPr>
              <w:t>1600</w:t>
            </w:r>
          </w:p>
        </w:tc>
        <w:tc>
          <w:tcPr>
            <w:tcW w:w="1080" w:type="dxa"/>
            <w:tcBorders>
              <w:left w:val="single" w:sz="4" w:space="0" w:color="000000"/>
              <w:bottom w:val="single" w:sz="4" w:space="0" w:color="000000"/>
            </w:tcBorders>
          </w:tcPr>
          <w:p w:rsidR="00882B77" w:rsidRPr="00846103" w:rsidRDefault="00882B77" w:rsidP="007F1058">
            <w:pPr>
              <w:rPr>
                <w:b/>
                <w:lang w:val="hr-HR"/>
              </w:rPr>
            </w:pPr>
            <w:r w:rsidRPr="00846103">
              <w:rPr>
                <w:b/>
                <w:lang w:val="hr-HR"/>
              </w:rPr>
              <w:t>0</w:t>
            </w:r>
          </w:p>
        </w:tc>
        <w:tc>
          <w:tcPr>
            <w:tcW w:w="1268" w:type="dxa"/>
            <w:tcBorders>
              <w:left w:val="single" w:sz="4" w:space="0" w:color="000000"/>
              <w:bottom w:val="single" w:sz="4" w:space="0" w:color="000000"/>
              <w:right w:val="single" w:sz="4" w:space="0" w:color="000000"/>
            </w:tcBorders>
          </w:tcPr>
          <w:p w:rsidR="00882B77" w:rsidRPr="00846103" w:rsidRDefault="00882B77" w:rsidP="007F1058">
            <w:pPr>
              <w:rPr>
                <w:b/>
                <w:lang w:val="hr-HR"/>
              </w:rPr>
            </w:pPr>
            <w:r w:rsidRPr="00846103">
              <w:rPr>
                <w:b/>
                <w:lang w:val="hr-HR"/>
              </w:rPr>
              <w:t>1600</w:t>
            </w: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p>
        </w:tc>
        <w:tc>
          <w:tcPr>
            <w:tcW w:w="3848" w:type="dxa"/>
            <w:tcBorders>
              <w:left w:val="single" w:sz="4" w:space="0" w:color="000000"/>
              <w:bottom w:val="single" w:sz="4" w:space="0" w:color="000000"/>
            </w:tcBorders>
          </w:tcPr>
          <w:p w:rsidR="00882B77" w:rsidRPr="00125020" w:rsidRDefault="00882B77" w:rsidP="007F1058">
            <w:pPr>
              <w:rPr>
                <w:lang w:val="hr-HR"/>
              </w:rPr>
            </w:pPr>
          </w:p>
        </w:tc>
        <w:tc>
          <w:tcPr>
            <w:tcW w:w="1264" w:type="dxa"/>
            <w:tcBorders>
              <w:left w:val="single" w:sz="4" w:space="0" w:color="000000"/>
              <w:bottom w:val="single" w:sz="4" w:space="0" w:color="000000"/>
            </w:tcBorders>
          </w:tcPr>
          <w:p w:rsidR="00882B77" w:rsidRPr="00125020" w:rsidRDefault="00882B77" w:rsidP="007F1058">
            <w:pPr>
              <w:rPr>
                <w:lang w:val="hr-HR"/>
              </w:rPr>
            </w:pPr>
          </w:p>
        </w:tc>
        <w:tc>
          <w:tcPr>
            <w:tcW w:w="936" w:type="dxa"/>
            <w:tcBorders>
              <w:left w:val="single" w:sz="4" w:space="0" w:color="000000"/>
              <w:bottom w:val="single" w:sz="4" w:space="0" w:color="000000"/>
            </w:tcBorders>
          </w:tcPr>
          <w:p w:rsidR="00882B77" w:rsidRPr="00125020" w:rsidRDefault="00882B77" w:rsidP="007F1058">
            <w:pPr>
              <w:rPr>
                <w:lang w:val="hr-HR"/>
              </w:rPr>
            </w:pPr>
          </w:p>
        </w:tc>
        <w:tc>
          <w:tcPr>
            <w:tcW w:w="851" w:type="dxa"/>
            <w:tcBorders>
              <w:left w:val="single" w:sz="4" w:space="0" w:color="000000"/>
              <w:bottom w:val="single" w:sz="4" w:space="0" w:color="000000"/>
            </w:tcBorders>
          </w:tcPr>
          <w:p w:rsidR="00882B77" w:rsidRPr="00125020" w:rsidRDefault="00882B77" w:rsidP="007F1058">
            <w:pPr>
              <w:rPr>
                <w:lang w:val="hr-HR"/>
              </w:rPr>
            </w:pPr>
          </w:p>
        </w:tc>
        <w:tc>
          <w:tcPr>
            <w:tcW w:w="1183" w:type="dxa"/>
            <w:tcBorders>
              <w:left w:val="single" w:sz="4" w:space="0" w:color="000000"/>
              <w:bottom w:val="single" w:sz="4" w:space="0" w:color="000000"/>
            </w:tcBorders>
          </w:tcPr>
          <w:p w:rsidR="00882B77" w:rsidRPr="00125020" w:rsidRDefault="00882B77" w:rsidP="007F1058">
            <w:pPr>
              <w:rPr>
                <w:lang w:val="hr-HR"/>
              </w:rPr>
            </w:pPr>
          </w:p>
        </w:tc>
        <w:tc>
          <w:tcPr>
            <w:tcW w:w="1080" w:type="dxa"/>
            <w:tcBorders>
              <w:left w:val="single" w:sz="4" w:space="0" w:color="000000"/>
              <w:bottom w:val="single" w:sz="4" w:space="0" w:color="000000"/>
            </w:tcBorders>
          </w:tcPr>
          <w:p w:rsidR="00882B77" w:rsidRPr="00125020" w:rsidRDefault="00882B77" w:rsidP="007F1058">
            <w:pPr>
              <w:rPr>
                <w:lang w:val="hr-HR"/>
              </w:rPr>
            </w:pP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p>
        </w:tc>
        <w:tc>
          <w:tcPr>
            <w:tcW w:w="3848" w:type="dxa"/>
            <w:tcBorders>
              <w:left w:val="single" w:sz="4" w:space="0" w:color="000000"/>
              <w:bottom w:val="single" w:sz="4" w:space="0" w:color="000000"/>
            </w:tcBorders>
          </w:tcPr>
          <w:p w:rsidR="00882B77" w:rsidRPr="00846103" w:rsidRDefault="00882B77" w:rsidP="007F1058">
            <w:pPr>
              <w:rPr>
                <w:b/>
                <w:lang w:val="hr-HR"/>
              </w:rPr>
            </w:pPr>
            <w:r w:rsidRPr="00846103">
              <w:rPr>
                <w:b/>
                <w:lang w:val="hr-HR"/>
              </w:rPr>
              <w:t>Aktivnosti 4</w:t>
            </w:r>
          </w:p>
        </w:tc>
        <w:tc>
          <w:tcPr>
            <w:tcW w:w="1264" w:type="dxa"/>
            <w:tcBorders>
              <w:left w:val="single" w:sz="4" w:space="0" w:color="000000"/>
              <w:bottom w:val="single" w:sz="4" w:space="0" w:color="000000"/>
            </w:tcBorders>
          </w:tcPr>
          <w:p w:rsidR="00882B77" w:rsidRPr="00125020" w:rsidRDefault="00882B77" w:rsidP="007F1058">
            <w:pPr>
              <w:rPr>
                <w:lang w:val="hr-HR"/>
              </w:rPr>
            </w:pPr>
          </w:p>
        </w:tc>
        <w:tc>
          <w:tcPr>
            <w:tcW w:w="936" w:type="dxa"/>
            <w:tcBorders>
              <w:left w:val="single" w:sz="4" w:space="0" w:color="000000"/>
              <w:bottom w:val="single" w:sz="4" w:space="0" w:color="000000"/>
            </w:tcBorders>
          </w:tcPr>
          <w:p w:rsidR="00882B77" w:rsidRPr="00125020" w:rsidRDefault="00882B77" w:rsidP="007F1058">
            <w:pPr>
              <w:rPr>
                <w:lang w:val="hr-HR"/>
              </w:rPr>
            </w:pPr>
          </w:p>
        </w:tc>
        <w:tc>
          <w:tcPr>
            <w:tcW w:w="851" w:type="dxa"/>
            <w:tcBorders>
              <w:left w:val="single" w:sz="4" w:space="0" w:color="000000"/>
              <w:bottom w:val="single" w:sz="4" w:space="0" w:color="000000"/>
            </w:tcBorders>
          </w:tcPr>
          <w:p w:rsidR="00882B77" w:rsidRPr="00125020" w:rsidRDefault="00882B77" w:rsidP="007F1058">
            <w:pPr>
              <w:rPr>
                <w:lang w:val="hr-HR"/>
              </w:rPr>
            </w:pPr>
          </w:p>
        </w:tc>
        <w:tc>
          <w:tcPr>
            <w:tcW w:w="1183" w:type="dxa"/>
            <w:tcBorders>
              <w:left w:val="single" w:sz="4" w:space="0" w:color="000000"/>
              <w:bottom w:val="single" w:sz="4" w:space="0" w:color="000000"/>
            </w:tcBorders>
          </w:tcPr>
          <w:p w:rsidR="00882B77" w:rsidRPr="00125020" w:rsidRDefault="00882B77" w:rsidP="007F1058">
            <w:pPr>
              <w:rPr>
                <w:lang w:val="hr-HR"/>
              </w:rPr>
            </w:pPr>
          </w:p>
        </w:tc>
        <w:tc>
          <w:tcPr>
            <w:tcW w:w="1080" w:type="dxa"/>
            <w:tcBorders>
              <w:left w:val="single" w:sz="4" w:space="0" w:color="000000"/>
              <w:bottom w:val="single" w:sz="4" w:space="0" w:color="000000"/>
            </w:tcBorders>
          </w:tcPr>
          <w:p w:rsidR="00882B77" w:rsidRPr="00125020" w:rsidRDefault="00882B77" w:rsidP="007F1058">
            <w:pPr>
              <w:rPr>
                <w:lang w:val="hr-HR"/>
              </w:rPr>
            </w:pP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r>
              <w:rPr>
                <w:lang w:val="hr-HR"/>
              </w:rPr>
              <w:t>12.</w:t>
            </w:r>
          </w:p>
        </w:tc>
        <w:tc>
          <w:tcPr>
            <w:tcW w:w="3848" w:type="dxa"/>
            <w:tcBorders>
              <w:left w:val="single" w:sz="4" w:space="0" w:color="000000"/>
              <w:bottom w:val="single" w:sz="4" w:space="0" w:color="000000"/>
            </w:tcBorders>
          </w:tcPr>
          <w:p w:rsidR="00882B77" w:rsidRPr="00125020" w:rsidRDefault="00882B77" w:rsidP="007F1058">
            <w:pPr>
              <w:rPr>
                <w:lang w:val="hr-HR"/>
              </w:rPr>
            </w:pPr>
            <w:r>
              <w:rPr>
                <w:lang w:val="hr-HR"/>
              </w:rPr>
              <w:t>Štampa lifleta (planiranje porodice)</w:t>
            </w:r>
          </w:p>
        </w:tc>
        <w:tc>
          <w:tcPr>
            <w:tcW w:w="1264" w:type="dxa"/>
            <w:tcBorders>
              <w:left w:val="single" w:sz="4" w:space="0" w:color="000000"/>
              <w:bottom w:val="single" w:sz="4" w:space="0" w:color="000000"/>
            </w:tcBorders>
          </w:tcPr>
          <w:p w:rsidR="00882B77" w:rsidRPr="00125020" w:rsidRDefault="00882B77" w:rsidP="007F1058">
            <w:pPr>
              <w:rPr>
                <w:lang w:val="hr-HR"/>
              </w:rPr>
            </w:pPr>
            <w:r>
              <w:rPr>
                <w:lang w:val="hr-HR"/>
              </w:rPr>
              <w:t>primjerak</w:t>
            </w:r>
          </w:p>
        </w:tc>
        <w:tc>
          <w:tcPr>
            <w:tcW w:w="936" w:type="dxa"/>
            <w:tcBorders>
              <w:left w:val="single" w:sz="4" w:space="0" w:color="000000"/>
              <w:bottom w:val="single" w:sz="4" w:space="0" w:color="000000"/>
            </w:tcBorders>
          </w:tcPr>
          <w:p w:rsidR="00882B77" w:rsidRPr="00125020" w:rsidRDefault="00882B77" w:rsidP="007F1058">
            <w:pPr>
              <w:rPr>
                <w:lang w:val="hr-HR"/>
              </w:rPr>
            </w:pPr>
            <w:r>
              <w:rPr>
                <w:lang w:val="hr-HR"/>
              </w:rPr>
              <w:t>1</w:t>
            </w:r>
          </w:p>
        </w:tc>
        <w:tc>
          <w:tcPr>
            <w:tcW w:w="851" w:type="dxa"/>
            <w:tcBorders>
              <w:left w:val="single" w:sz="4" w:space="0" w:color="000000"/>
              <w:bottom w:val="single" w:sz="4" w:space="0" w:color="000000"/>
            </w:tcBorders>
          </w:tcPr>
          <w:p w:rsidR="00882B77" w:rsidRPr="00125020" w:rsidRDefault="00882B77" w:rsidP="007F1058">
            <w:pPr>
              <w:rPr>
                <w:lang w:val="hr-HR"/>
              </w:rPr>
            </w:pPr>
            <w:r>
              <w:rPr>
                <w:lang w:val="hr-HR"/>
              </w:rPr>
              <w:t>1000</w:t>
            </w:r>
          </w:p>
        </w:tc>
        <w:tc>
          <w:tcPr>
            <w:tcW w:w="1183" w:type="dxa"/>
            <w:tcBorders>
              <w:left w:val="single" w:sz="4" w:space="0" w:color="000000"/>
              <w:bottom w:val="single" w:sz="4" w:space="0" w:color="000000"/>
            </w:tcBorders>
          </w:tcPr>
          <w:p w:rsidR="00882B77" w:rsidRPr="00125020" w:rsidRDefault="00882B77" w:rsidP="007F1058">
            <w:pPr>
              <w:rPr>
                <w:lang w:val="hr-HR"/>
              </w:rPr>
            </w:pPr>
            <w:r>
              <w:rPr>
                <w:lang w:val="hr-HR"/>
              </w:rPr>
              <w:t>1000</w:t>
            </w:r>
          </w:p>
        </w:tc>
        <w:tc>
          <w:tcPr>
            <w:tcW w:w="1080" w:type="dxa"/>
            <w:tcBorders>
              <w:left w:val="single" w:sz="4" w:space="0" w:color="000000"/>
              <w:bottom w:val="single" w:sz="4" w:space="0" w:color="000000"/>
            </w:tcBorders>
          </w:tcPr>
          <w:p w:rsidR="00882B77" w:rsidRPr="00125020" w:rsidRDefault="00882B77" w:rsidP="007F1058">
            <w:pPr>
              <w:rPr>
                <w:lang w:val="hr-HR"/>
              </w:rPr>
            </w:pPr>
            <w:r>
              <w:rPr>
                <w:lang w:val="hr-HR"/>
              </w:rPr>
              <w:t>0</w:t>
            </w: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r>
              <w:rPr>
                <w:lang w:val="hr-HR"/>
              </w:rPr>
              <w:t>1000</w:t>
            </w: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r>
              <w:rPr>
                <w:lang w:val="hr-HR"/>
              </w:rPr>
              <w:t>13.</w:t>
            </w:r>
          </w:p>
        </w:tc>
        <w:tc>
          <w:tcPr>
            <w:tcW w:w="3848" w:type="dxa"/>
            <w:tcBorders>
              <w:left w:val="single" w:sz="4" w:space="0" w:color="000000"/>
              <w:bottom w:val="single" w:sz="4" w:space="0" w:color="000000"/>
            </w:tcBorders>
          </w:tcPr>
          <w:p w:rsidR="00882B77" w:rsidRPr="00125020" w:rsidRDefault="00882B77" w:rsidP="007F1058">
            <w:pPr>
              <w:rPr>
                <w:lang w:val="hr-HR"/>
              </w:rPr>
            </w:pPr>
            <w:r>
              <w:rPr>
                <w:lang w:val="hr-HR"/>
              </w:rPr>
              <w:t>Zakup medijskog prostora</w:t>
            </w:r>
          </w:p>
        </w:tc>
        <w:tc>
          <w:tcPr>
            <w:tcW w:w="1264" w:type="dxa"/>
            <w:tcBorders>
              <w:left w:val="single" w:sz="4" w:space="0" w:color="000000"/>
              <w:bottom w:val="single" w:sz="4" w:space="0" w:color="000000"/>
            </w:tcBorders>
          </w:tcPr>
          <w:p w:rsidR="00882B77" w:rsidRPr="00125020" w:rsidRDefault="00882B77" w:rsidP="007F1058">
            <w:pPr>
              <w:rPr>
                <w:lang w:val="hr-HR"/>
              </w:rPr>
            </w:pPr>
            <w:r>
              <w:rPr>
                <w:lang w:val="hr-HR"/>
              </w:rPr>
              <w:t>dan</w:t>
            </w:r>
          </w:p>
        </w:tc>
        <w:tc>
          <w:tcPr>
            <w:tcW w:w="936" w:type="dxa"/>
            <w:tcBorders>
              <w:left w:val="single" w:sz="4" w:space="0" w:color="000000"/>
              <w:bottom w:val="single" w:sz="4" w:space="0" w:color="000000"/>
            </w:tcBorders>
          </w:tcPr>
          <w:p w:rsidR="00882B77" w:rsidRPr="00125020" w:rsidRDefault="00882B77" w:rsidP="007F1058">
            <w:pPr>
              <w:rPr>
                <w:lang w:val="hr-HR"/>
              </w:rPr>
            </w:pPr>
            <w:r>
              <w:rPr>
                <w:lang w:val="hr-HR"/>
              </w:rPr>
              <w:t>200</w:t>
            </w:r>
          </w:p>
        </w:tc>
        <w:tc>
          <w:tcPr>
            <w:tcW w:w="851" w:type="dxa"/>
            <w:tcBorders>
              <w:left w:val="single" w:sz="4" w:space="0" w:color="000000"/>
              <w:bottom w:val="single" w:sz="4" w:space="0" w:color="000000"/>
            </w:tcBorders>
          </w:tcPr>
          <w:p w:rsidR="00882B77" w:rsidRPr="00125020" w:rsidRDefault="00882B77" w:rsidP="007F1058">
            <w:pPr>
              <w:rPr>
                <w:lang w:val="hr-HR"/>
              </w:rPr>
            </w:pPr>
            <w:r>
              <w:rPr>
                <w:lang w:val="hr-HR"/>
              </w:rPr>
              <w:t>10</w:t>
            </w:r>
          </w:p>
        </w:tc>
        <w:tc>
          <w:tcPr>
            <w:tcW w:w="1183" w:type="dxa"/>
            <w:tcBorders>
              <w:left w:val="single" w:sz="4" w:space="0" w:color="000000"/>
              <w:bottom w:val="single" w:sz="4" w:space="0" w:color="000000"/>
            </w:tcBorders>
          </w:tcPr>
          <w:p w:rsidR="00882B77" w:rsidRPr="00125020" w:rsidRDefault="00882B77" w:rsidP="007F1058">
            <w:pPr>
              <w:rPr>
                <w:lang w:val="hr-HR"/>
              </w:rPr>
            </w:pPr>
            <w:r>
              <w:rPr>
                <w:lang w:val="hr-HR"/>
              </w:rPr>
              <w:t>2000</w:t>
            </w:r>
          </w:p>
        </w:tc>
        <w:tc>
          <w:tcPr>
            <w:tcW w:w="1080" w:type="dxa"/>
            <w:tcBorders>
              <w:left w:val="single" w:sz="4" w:space="0" w:color="000000"/>
              <w:bottom w:val="single" w:sz="4" w:space="0" w:color="000000"/>
            </w:tcBorders>
          </w:tcPr>
          <w:p w:rsidR="00882B77" w:rsidRPr="00125020" w:rsidRDefault="00882B77" w:rsidP="007F1058">
            <w:pPr>
              <w:rPr>
                <w:lang w:val="hr-HR"/>
              </w:rPr>
            </w:pPr>
            <w:r>
              <w:rPr>
                <w:lang w:val="hr-HR"/>
              </w:rPr>
              <w:t>0</w:t>
            </w: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r>
              <w:rPr>
                <w:lang w:val="hr-HR"/>
              </w:rPr>
              <w:t>2000</w:t>
            </w:r>
          </w:p>
        </w:tc>
      </w:tr>
      <w:tr w:rsidR="00882B77" w:rsidRPr="004B6018" w:rsidTr="00EE7A5D">
        <w:tc>
          <w:tcPr>
            <w:tcW w:w="578" w:type="dxa"/>
            <w:tcBorders>
              <w:left w:val="single" w:sz="4" w:space="0" w:color="000000"/>
              <w:bottom w:val="single" w:sz="4" w:space="0" w:color="000000"/>
            </w:tcBorders>
          </w:tcPr>
          <w:p w:rsidR="00882B77" w:rsidRPr="00125020" w:rsidRDefault="00882B77" w:rsidP="007F1058">
            <w:pPr>
              <w:rPr>
                <w:lang w:val="hr-HR"/>
              </w:rPr>
            </w:pPr>
            <w:r>
              <w:rPr>
                <w:lang w:val="hr-HR"/>
              </w:rPr>
              <w:t xml:space="preserve">14. </w:t>
            </w:r>
          </w:p>
        </w:tc>
        <w:tc>
          <w:tcPr>
            <w:tcW w:w="3848" w:type="dxa"/>
            <w:tcBorders>
              <w:left w:val="single" w:sz="4" w:space="0" w:color="000000"/>
              <w:bottom w:val="single" w:sz="4" w:space="0" w:color="000000"/>
            </w:tcBorders>
          </w:tcPr>
          <w:p w:rsidR="00882B77" w:rsidRPr="00125020" w:rsidRDefault="00882B77" w:rsidP="007F1058">
            <w:pPr>
              <w:rPr>
                <w:lang w:val="hr-HR"/>
              </w:rPr>
            </w:pPr>
            <w:r>
              <w:t>Pres konferencija</w:t>
            </w:r>
          </w:p>
        </w:tc>
        <w:tc>
          <w:tcPr>
            <w:tcW w:w="1264" w:type="dxa"/>
            <w:tcBorders>
              <w:left w:val="single" w:sz="4" w:space="0" w:color="000000"/>
              <w:bottom w:val="single" w:sz="4" w:space="0" w:color="000000"/>
            </w:tcBorders>
          </w:tcPr>
          <w:p w:rsidR="00882B77" w:rsidRPr="004B6018" w:rsidRDefault="00882B77" w:rsidP="007F1058">
            <w:r>
              <w:t>sat</w:t>
            </w:r>
          </w:p>
        </w:tc>
        <w:tc>
          <w:tcPr>
            <w:tcW w:w="936" w:type="dxa"/>
            <w:tcBorders>
              <w:left w:val="single" w:sz="4" w:space="0" w:color="000000"/>
              <w:bottom w:val="single" w:sz="4" w:space="0" w:color="000000"/>
            </w:tcBorders>
          </w:tcPr>
          <w:p w:rsidR="00882B77" w:rsidRPr="004B6018" w:rsidRDefault="00882B77" w:rsidP="007F1058">
            <w:r>
              <w:t>200</w:t>
            </w:r>
          </w:p>
        </w:tc>
        <w:tc>
          <w:tcPr>
            <w:tcW w:w="851" w:type="dxa"/>
            <w:tcBorders>
              <w:left w:val="single" w:sz="4" w:space="0" w:color="000000"/>
              <w:bottom w:val="single" w:sz="4" w:space="0" w:color="000000"/>
            </w:tcBorders>
          </w:tcPr>
          <w:p w:rsidR="00882B77" w:rsidRPr="004B6018" w:rsidRDefault="00882B77" w:rsidP="007F1058">
            <w:r>
              <w:t>2</w:t>
            </w:r>
          </w:p>
        </w:tc>
        <w:tc>
          <w:tcPr>
            <w:tcW w:w="1183" w:type="dxa"/>
            <w:tcBorders>
              <w:left w:val="single" w:sz="4" w:space="0" w:color="000000"/>
              <w:bottom w:val="single" w:sz="4" w:space="0" w:color="000000"/>
            </w:tcBorders>
          </w:tcPr>
          <w:p w:rsidR="00882B77" w:rsidRPr="00125020" w:rsidRDefault="00882B77" w:rsidP="007F1058">
            <w:pPr>
              <w:rPr>
                <w:lang w:val="hr-HR"/>
              </w:rPr>
            </w:pPr>
            <w:r>
              <w:rPr>
                <w:lang w:val="hr-HR"/>
              </w:rPr>
              <w:t>400</w:t>
            </w:r>
          </w:p>
        </w:tc>
        <w:tc>
          <w:tcPr>
            <w:tcW w:w="1080" w:type="dxa"/>
            <w:tcBorders>
              <w:left w:val="single" w:sz="4" w:space="0" w:color="000000"/>
              <w:bottom w:val="single" w:sz="4" w:space="0" w:color="000000"/>
            </w:tcBorders>
          </w:tcPr>
          <w:p w:rsidR="00882B77" w:rsidRPr="00125020" w:rsidRDefault="00882B77" w:rsidP="007F1058">
            <w:pPr>
              <w:rPr>
                <w:lang w:val="hr-HR"/>
              </w:rPr>
            </w:pPr>
            <w:r>
              <w:rPr>
                <w:lang w:val="hr-HR"/>
              </w:rPr>
              <w:t>0</w:t>
            </w: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r>
              <w:rPr>
                <w:lang w:val="hr-HR"/>
              </w:rPr>
              <w:t>400</w:t>
            </w:r>
          </w:p>
        </w:tc>
      </w:tr>
      <w:tr w:rsidR="00882B77" w:rsidRPr="004B6018" w:rsidTr="00EE7A5D">
        <w:tc>
          <w:tcPr>
            <w:tcW w:w="578" w:type="dxa"/>
            <w:tcBorders>
              <w:left w:val="single" w:sz="4" w:space="0" w:color="000000"/>
              <w:bottom w:val="single" w:sz="4" w:space="0" w:color="000000"/>
            </w:tcBorders>
          </w:tcPr>
          <w:p w:rsidR="00882B77" w:rsidRDefault="00882B77" w:rsidP="007F1058">
            <w:pPr>
              <w:rPr>
                <w:lang w:val="hr-HR"/>
              </w:rPr>
            </w:pPr>
          </w:p>
        </w:tc>
        <w:tc>
          <w:tcPr>
            <w:tcW w:w="3848" w:type="dxa"/>
            <w:tcBorders>
              <w:left w:val="single" w:sz="4" w:space="0" w:color="000000"/>
              <w:bottom w:val="single" w:sz="4" w:space="0" w:color="000000"/>
            </w:tcBorders>
          </w:tcPr>
          <w:p w:rsidR="00882B77" w:rsidRPr="00846103" w:rsidRDefault="00882B77" w:rsidP="007F1058">
            <w:pPr>
              <w:rPr>
                <w:b/>
                <w:lang w:val="hr-HR"/>
              </w:rPr>
            </w:pPr>
            <w:r w:rsidRPr="00846103">
              <w:rPr>
                <w:b/>
              </w:rPr>
              <w:t>Podzbir IV:</w:t>
            </w:r>
          </w:p>
        </w:tc>
        <w:tc>
          <w:tcPr>
            <w:tcW w:w="1264" w:type="dxa"/>
            <w:tcBorders>
              <w:left w:val="single" w:sz="4" w:space="0" w:color="000000"/>
              <w:bottom w:val="single" w:sz="4" w:space="0" w:color="000000"/>
            </w:tcBorders>
          </w:tcPr>
          <w:p w:rsidR="00882B77" w:rsidRPr="00846103" w:rsidRDefault="00882B77" w:rsidP="007F1058">
            <w:pPr>
              <w:rPr>
                <w:b/>
                <w:lang w:val="hr-HR"/>
              </w:rPr>
            </w:pPr>
          </w:p>
        </w:tc>
        <w:tc>
          <w:tcPr>
            <w:tcW w:w="936" w:type="dxa"/>
            <w:tcBorders>
              <w:left w:val="single" w:sz="4" w:space="0" w:color="000000"/>
              <w:bottom w:val="single" w:sz="4" w:space="0" w:color="000000"/>
            </w:tcBorders>
          </w:tcPr>
          <w:p w:rsidR="00882B77" w:rsidRPr="00846103" w:rsidRDefault="00882B77" w:rsidP="007F1058">
            <w:pPr>
              <w:rPr>
                <w:b/>
                <w:lang w:val="hr-HR"/>
              </w:rPr>
            </w:pPr>
          </w:p>
        </w:tc>
        <w:tc>
          <w:tcPr>
            <w:tcW w:w="851" w:type="dxa"/>
            <w:tcBorders>
              <w:left w:val="single" w:sz="4" w:space="0" w:color="000000"/>
              <w:bottom w:val="single" w:sz="4" w:space="0" w:color="000000"/>
            </w:tcBorders>
          </w:tcPr>
          <w:p w:rsidR="00882B77" w:rsidRPr="00846103" w:rsidRDefault="00882B77" w:rsidP="007F1058">
            <w:pPr>
              <w:rPr>
                <w:b/>
                <w:lang w:val="hr-HR"/>
              </w:rPr>
            </w:pPr>
          </w:p>
        </w:tc>
        <w:tc>
          <w:tcPr>
            <w:tcW w:w="1183" w:type="dxa"/>
            <w:tcBorders>
              <w:left w:val="single" w:sz="4" w:space="0" w:color="000000"/>
              <w:bottom w:val="single" w:sz="4" w:space="0" w:color="000000"/>
            </w:tcBorders>
          </w:tcPr>
          <w:p w:rsidR="00882B77" w:rsidRPr="00846103" w:rsidRDefault="00882B77" w:rsidP="007F1058">
            <w:pPr>
              <w:rPr>
                <w:b/>
                <w:lang w:val="hr-HR"/>
              </w:rPr>
            </w:pPr>
            <w:r w:rsidRPr="00846103">
              <w:rPr>
                <w:b/>
                <w:lang w:val="hr-HR"/>
              </w:rPr>
              <w:t>3400</w:t>
            </w:r>
          </w:p>
        </w:tc>
        <w:tc>
          <w:tcPr>
            <w:tcW w:w="1080" w:type="dxa"/>
            <w:tcBorders>
              <w:left w:val="single" w:sz="4" w:space="0" w:color="000000"/>
              <w:bottom w:val="single" w:sz="4" w:space="0" w:color="000000"/>
            </w:tcBorders>
          </w:tcPr>
          <w:p w:rsidR="00882B77" w:rsidRPr="00846103" w:rsidRDefault="00882B77" w:rsidP="007F1058">
            <w:pPr>
              <w:rPr>
                <w:b/>
                <w:lang w:val="hr-HR"/>
              </w:rPr>
            </w:pPr>
            <w:r w:rsidRPr="00846103">
              <w:rPr>
                <w:b/>
                <w:lang w:val="hr-HR"/>
              </w:rPr>
              <w:t>0</w:t>
            </w:r>
          </w:p>
        </w:tc>
        <w:tc>
          <w:tcPr>
            <w:tcW w:w="1268" w:type="dxa"/>
            <w:tcBorders>
              <w:left w:val="single" w:sz="4" w:space="0" w:color="000000"/>
              <w:bottom w:val="single" w:sz="4" w:space="0" w:color="000000"/>
              <w:right w:val="single" w:sz="4" w:space="0" w:color="000000"/>
            </w:tcBorders>
          </w:tcPr>
          <w:p w:rsidR="00882B77" w:rsidRPr="00846103" w:rsidRDefault="00882B77" w:rsidP="007F1058">
            <w:pPr>
              <w:rPr>
                <w:b/>
                <w:lang w:val="hr-HR"/>
              </w:rPr>
            </w:pPr>
            <w:r w:rsidRPr="00846103">
              <w:rPr>
                <w:b/>
                <w:lang w:val="hr-HR"/>
              </w:rPr>
              <w:t>3400</w:t>
            </w:r>
          </w:p>
        </w:tc>
      </w:tr>
      <w:tr w:rsidR="00882B77" w:rsidRPr="004B6018" w:rsidTr="00EE7A5D">
        <w:tc>
          <w:tcPr>
            <w:tcW w:w="578" w:type="dxa"/>
            <w:tcBorders>
              <w:left w:val="single" w:sz="4" w:space="0" w:color="000000"/>
              <w:bottom w:val="single" w:sz="4" w:space="0" w:color="000000"/>
            </w:tcBorders>
          </w:tcPr>
          <w:p w:rsidR="00882B77" w:rsidRDefault="00882B77" w:rsidP="007F1058">
            <w:pPr>
              <w:rPr>
                <w:lang w:val="hr-HR"/>
              </w:rPr>
            </w:pPr>
          </w:p>
        </w:tc>
        <w:tc>
          <w:tcPr>
            <w:tcW w:w="3848" w:type="dxa"/>
            <w:tcBorders>
              <w:left w:val="single" w:sz="4" w:space="0" w:color="000000"/>
              <w:bottom w:val="single" w:sz="4" w:space="0" w:color="000000"/>
            </w:tcBorders>
          </w:tcPr>
          <w:p w:rsidR="00882B77" w:rsidRPr="00125020" w:rsidRDefault="00882B77" w:rsidP="007F1058">
            <w:pPr>
              <w:rPr>
                <w:lang w:val="hr-HR"/>
              </w:rPr>
            </w:pPr>
          </w:p>
        </w:tc>
        <w:tc>
          <w:tcPr>
            <w:tcW w:w="1264" w:type="dxa"/>
            <w:tcBorders>
              <w:left w:val="single" w:sz="4" w:space="0" w:color="000000"/>
              <w:bottom w:val="single" w:sz="4" w:space="0" w:color="000000"/>
            </w:tcBorders>
          </w:tcPr>
          <w:p w:rsidR="00882B77" w:rsidRPr="00125020" w:rsidRDefault="00882B77" w:rsidP="007F1058">
            <w:pPr>
              <w:rPr>
                <w:lang w:val="hr-HR"/>
              </w:rPr>
            </w:pPr>
          </w:p>
        </w:tc>
        <w:tc>
          <w:tcPr>
            <w:tcW w:w="936" w:type="dxa"/>
            <w:tcBorders>
              <w:left w:val="single" w:sz="4" w:space="0" w:color="000000"/>
              <w:bottom w:val="single" w:sz="4" w:space="0" w:color="000000"/>
            </w:tcBorders>
          </w:tcPr>
          <w:p w:rsidR="00882B77" w:rsidRPr="00125020" w:rsidRDefault="00882B77" w:rsidP="007F1058">
            <w:pPr>
              <w:rPr>
                <w:lang w:val="hr-HR"/>
              </w:rPr>
            </w:pPr>
          </w:p>
        </w:tc>
        <w:tc>
          <w:tcPr>
            <w:tcW w:w="851" w:type="dxa"/>
            <w:tcBorders>
              <w:left w:val="single" w:sz="4" w:space="0" w:color="000000"/>
              <w:bottom w:val="single" w:sz="4" w:space="0" w:color="000000"/>
            </w:tcBorders>
          </w:tcPr>
          <w:p w:rsidR="00882B77" w:rsidRPr="00125020" w:rsidRDefault="00882B77" w:rsidP="007F1058">
            <w:pPr>
              <w:rPr>
                <w:lang w:val="hr-HR"/>
              </w:rPr>
            </w:pPr>
          </w:p>
        </w:tc>
        <w:tc>
          <w:tcPr>
            <w:tcW w:w="1183" w:type="dxa"/>
            <w:tcBorders>
              <w:left w:val="single" w:sz="4" w:space="0" w:color="000000"/>
              <w:bottom w:val="single" w:sz="4" w:space="0" w:color="000000"/>
            </w:tcBorders>
          </w:tcPr>
          <w:p w:rsidR="00882B77" w:rsidRPr="00125020" w:rsidRDefault="00882B77" w:rsidP="007F1058">
            <w:pPr>
              <w:rPr>
                <w:lang w:val="hr-HR"/>
              </w:rPr>
            </w:pPr>
          </w:p>
        </w:tc>
        <w:tc>
          <w:tcPr>
            <w:tcW w:w="1080" w:type="dxa"/>
            <w:tcBorders>
              <w:left w:val="single" w:sz="4" w:space="0" w:color="000000"/>
              <w:bottom w:val="single" w:sz="4" w:space="0" w:color="000000"/>
            </w:tcBorders>
          </w:tcPr>
          <w:p w:rsidR="00882B77" w:rsidRPr="00125020" w:rsidRDefault="00882B77" w:rsidP="007F1058">
            <w:pPr>
              <w:rPr>
                <w:lang w:val="hr-HR"/>
              </w:rPr>
            </w:pPr>
          </w:p>
        </w:tc>
        <w:tc>
          <w:tcPr>
            <w:tcW w:w="1268" w:type="dxa"/>
            <w:tcBorders>
              <w:left w:val="single" w:sz="4" w:space="0" w:color="000000"/>
              <w:bottom w:val="single" w:sz="4" w:space="0" w:color="000000"/>
              <w:right w:val="single" w:sz="4" w:space="0" w:color="000000"/>
            </w:tcBorders>
          </w:tcPr>
          <w:p w:rsidR="00882B77" w:rsidRPr="00125020" w:rsidRDefault="00882B77" w:rsidP="007F1058">
            <w:pPr>
              <w:rPr>
                <w:lang w:val="hr-HR"/>
              </w:rPr>
            </w:pP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pPr>
              <w:rPr>
                <w:lang w:val="hr-HR"/>
              </w:rPr>
            </w:pPr>
          </w:p>
        </w:tc>
        <w:tc>
          <w:tcPr>
            <w:tcW w:w="3848" w:type="dxa"/>
            <w:tcBorders>
              <w:left w:val="single" w:sz="4" w:space="0" w:color="000000"/>
              <w:bottom w:val="single" w:sz="4" w:space="0" w:color="000000"/>
            </w:tcBorders>
          </w:tcPr>
          <w:p w:rsidR="00882B77" w:rsidRPr="00846103" w:rsidRDefault="00882B77" w:rsidP="007F1058">
            <w:pPr>
              <w:rPr>
                <w:b/>
              </w:rPr>
            </w:pPr>
            <w:r w:rsidRPr="00846103">
              <w:rPr>
                <w:b/>
              </w:rPr>
              <w:t>Honorari</w:t>
            </w:r>
          </w:p>
        </w:tc>
        <w:tc>
          <w:tcPr>
            <w:tcW w:w="1264" w:type="dxa"/>
            <w:tcBorders>
              <w:left w:val="single" w:sz="4" w:space="0" w:color="000000"/>
              <w:bottom w:val="single" w:sz="4" w:space="0" w:color="000000"/>
            </w:tcBorders>
          </w:tcPr>
          <w:p w:rsidR="00882B77" w:rsidRPr="00846103" w:rsidRDefault="00882B77" w:rsidP="007F1058">
            <w:pPr>
              <w:rPr>
                <w:b/>
                <w:lang w:val="hr-HR"/>
              </w:rPr>
            </w:pPr>
          </w:p>
        </w:tc>
        <w:tc>
          <w:tcPr>
            <w:tcW w:w="936" w:type="dxa"/>
            <w:tcBorders>
              <w:left w:val="single" w:sz="4" w:space="0" w:color="000000"/>
              <w:bottom w:val="single" w:sz="4" w:space="0" w:color="000000"/>
            </w:tcBorders>
          </w:tcPr>
          <w:p w:rsidR="00882B77" w:rsidRPr="004B6018" w:rsidRDefault="00882B77" w:rsidP="007F1058">
            <w:pPr>
              <w:rPr>
                <w:lang w:val="hr-HR"/>
              </w:rPr>
            </w:pPr>
          </w:p>
        </w:tc>
        <w:tc>
          <w:tcPr>
            <w:tcW w:w="851" w:type="dxa"/>
            <w:tcBorders>
              <w:left w:val="single" w:sz="4" w:space="0" w:color="000000"/>
              <w:bottom w:val="single" w:sz="4" w:space="0" w:color="000000"/>
            </w:tcBorders>
          </w:tcPr>
          <w:p w:rsidR="00882B77" w:rsidRPr="004B6018" w:rsidRDefault="00882B77" w:rsidP="007F1058">
            <w:pPr>
              <w:rPr>
                <w:lang w:val="hr-HR"/>
              </w:rPr>
            </w:pPr>
          </w:p>
        </w:tc>
        <w:tc>
          <w:tcPr>
            <w:tcW w:w="1183" w:type="dxa"/>
            <w:tcBorders>
              <w:left w:val="single" w:sz="4" w:space="0" w:color="000000"/>
              <w:bottom w:val="single" w:sz="4" w:space="0" w:color="000000"/>
            </w:tcBorders>
          </w:tcPr>
          <w:p w:rsidR="00882B77" w:rsidRPr="004B6018" w:rsidRDefault="00882B77" w:rsidP="007F1058">
            <w:pPr>
              <w:rPr>
                <w:lang w:val="hr-HR"/>
              </w:rPr>
            </w:pPr>
          </w:p>
        </w:tc>
        <w:tc>
          <w:tcPr>
            <w:tcW w:w="1080" w:type="dxa"/>
            <w:tcBorders>
              <w:left w:val="single" w:sz="4" w:space="0" w:color="000000"/>
              <w:bottom w:val="single" w:sz="4" w:space="0" w:color="000000"/>
            </w:tcBorders>
          </w:tcPr>
          <w:p w:rsidR="00882B77" w:rsidRPr="00125020" w:rsidRDefault="00882B77" w:rsidP="007F1058">
            <w:pPr>
              <w:rPr>
                <w:lang w:val="hr-HR"/>
              </w:rPr>
            </w:pPr>
          </w:p>
        </w:tc>
        <w:tc>
          <w:tcPr>
            <w:tcW w:w="1268" w:type="dxa"/>
            <w:tcBorders>
              <w:left w:val="single" w:sz="4" w:space="0" w:color="000000"/>
              <w:bottom w:val="single" w:sz="4" w:space="0" w:color="000000"/>
              <w:right w:val="single" w:sz="4" w:space="0" w:color="000000"/>
            </w:tcBorders>
          </w:tcPr>
          <w:p w:rsidR="00882B77" w:rsidRPr="004B6018" w:rsidRDefault="00882B77" w:rsidP="007F1058">
            <w:pPr>
              <w:rPr>
                <w:lang w:val="hr-HR"/>
              </w:rPr>
            </w:pP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rsidRPr="004B6018">
              <w:t>1</w:t>
            </w:r>
            <w:r>
              <w:t>5</w:t>
            </w:r>
            <w:r w:rsidRPr="004B6018">
              <w:t>.</w:t>
            </w:r>
          </w:p>
        </w:tc>
        <w:tc>
          <w:tcPr>
            <w:tcW w:w="3848" w:type="dxa"/>
            <w:tcBorders>
              <w:left w:val="single" w:sz="4" w:space="0" w:color="000000"/>
              <w:bottom w:val="single" w:sz="4" w:space="0" w:color="000000"/>
            </w:tcBorders>
          </w:tcPr>
          <w:p w:rsidR="00882B77" w:rsidRPr="004B6018" w:rsidRDefault="00882B77" w:rsidP="007F1058">
            <w:pPr>
              <w:rPr>
                <w:lang w:val="it-IT"/>
              </w:rPr>
            </w:pPr>
            <w:r>
              <w:rPr>
                <w:lang w:val="it-IT"/>
              </w:rPr>
              <w:t>Koordinator projekta</w:t>
            </w:r>
          </w:p>
        </w:tc>
        <w:tc>
          <w:tcPr>
            <w:tcW w:w="1264" w:type="dxa"/>
            <w:tcBorders>
              <w:left w:val="single" w:sz="4" w:space="0" w:color="000000"/>
              <w:bottom w:val="single" w:sz="4" w:space="0" w:color="000000"/>
            </w:tcBorders>
          </w:tcPr>
          <w:p w:rsidR="00882B77" w:rsidRPr="004B6018" w:rsidRDefault="00882B77" w:rsidP="007F1058">
            <w:pPr>
              <w:rPr>
                <w:lang w:val="hr-HR"/>
              </w:rPr>
            </w:pPr>
            <w:r>
              <w:rPr>
                <w:lang w:val="en-GB"/>
              </w:rPr>
              <w:t>mjesec</w:t>
            </w:r>
          </w:p>
        </w:tc>
        <w:tc>
          <w:tcPr>
            <w:tcW w:w="936" w:type="dxa"/>
            <w:tcBorders>
              <w:left w:val="single" w:sz="4" w:space="0" w:color="000000"/>
              <w:bottom w:val="single" w:sz="4" w:space="0" w:color="000000"/>
            </w:tcBorders>
          </w:tcPr>
          <w:p w:rsidR="00882B77" w:rsidRPr="004B6018" w:rsidRDefault="00882B77" w:rsidP="007F1058">
            <w:r>
              <w:t>700</w:t>
            </w:r>
          </w:p>
        </w:tc>
        <w:tc>
          <w:tcPr>
            <w:tcW w:w="851" w:type="dxa"/>
            <w:tcBorders>
              <w:left w:val="single" w:sz="4" w:space="0" w:color="000000"/>
              <w:bottom w:val="single" w:sz="4" w:space="0" w:color="000000"/>
            </w:tcBorders>
          </w:tcPr>
          <w:p w:rsidR="00882B77" w:rsidRPr="004B6018" w:rsidRDefault="00882B77" w:rsidP="007F1058">
            <w:r>
              <w:t>12</w:t>
            </w:r>
          </w:p>
        </w:tc>
        <w:tc>
          <w:tcPr>
            <w:tcW w:w="1183" w:type="dxa"/>
            <w:tcBorders>
              <w:left w:val="single" w:sz="4" w:space="0" w:color="000000"/>
              <w:bottom w:val="single" w:sz="4" w:space="0" w:color="000000"/>
            </w:tcBorders>
          </w:tcPr>
          <w:p w:rsidR="00882B77" w:rsidRPr="004B6018" w:rsidRDefault="00882B77" w:rsidP="007F1058">
            <w:r>
              <w:t>8400</w:t>
            </w:r>
          </w:p>
        </w:tc>
        <w:tc>
          <w:tcPr>
            <w:tcW w:w="1080" w:type="dxa"/>
            <w:tcBorders>
              <w:left w:val="single" w:sz="4" w:space="0" w:color="000000"/>
              <w:bottom w:val="single" w:sz="4" w:space="0" w:color="000000"/>
            </w:tcBorders>
          </w:tcPr>
          <w:p w:rsidR="00882B77" w:rsidRPr="00125020" w:rsidRDefault="00882B77" w:rsidP="007F1058">
            <w:pPr>
              <w:rPr>
                <w:lang w:val="hr-HR"/>
              </w:rPr>
            </w:pPr>
            <w:r>
              <w:rPr>
                <w:lang w:val="hr-HR"/>
              </w:rP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8400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t>16</w:t>
            </w:r>
            <w:r w:rsidRPr="004B6018">
              <w:t>.</w:t>
            </w:r>
          </w:p>
        </w:tc>
        <w:tc>
          <w:tcPr>
            <w:tcW w:w="3848" w:type="dxa"/>
            <w:tcBorders>
              <w:left w:val="single" w:sz="4" w:space="0" w:color="000000"/>
              <w:bottom w:val="single" w:sz="4" w:space="0" w:color="000000"/>
            </w:tcBorders>
          </w:tcPr>
          <w:p w:rsidR="00882B77" w:rsidRPr="004B6018" w:rsidRDefault="00882B77" w:rsidP="007F1058">
            <w:pPr>
              <w:rPr>
                <w:lang w:val="it-CH"/>
              </w:rPr>
            </w:pPr>
            <w:r>
              <w:rPr>
                <w:lang w:val="it-CH"/>
              </w:rPr>
              <w:t>Asistent projekta</w:t>
            </w:r>
          </w:p>
        </w:tc>
        <w:tc>
          <w:tcPr>
            <w:tcW w:w="1264" w:type="dxa"/>
            <w:tcBorders>
              <w:left w:val="single" w:sz="4" w:space="0" w:color="000000"/>
              <w:bottom w:val="single" w:sz="4" w:space="0" w:color="000000"/>
            </w:tcBorders>
          </w:tcPr>
          <w:p w:rsidR="00882B77" w:rsidRPr="004B6018" w:rsidRDefault="00882B77" w:rsidP="007F1058">
            <w:pPr>
              <w:rPr>
                <w:lang w:val="hr-HR"/>
              </w:rPr>
            </w:pPr>
            <w:r>
              <w:rPr>
                <w:lang w:val="en-GB"/>
              </w:rPr>
              <w:t>mjesec</w:t>
            </w:r>
          </w:p>
        </w:tc>
        <w:tc>
          <w:tcPr>
            <w:tcW w:w="936" w:type="dxa"/>
            <w:tcBorders>
              <w:left w:val="single" w:sz="4" w:space="0" w:color="000000"/>
              <w:bottom w:val="single" w:sz="4" w:space="0" w:color="000000"/>
            </w:tcBorders>
          </w:tcPr>
          <w:p w:rsidR="00882B77" w:rsidRPr="004B6018" w:rsidRDefault="00882B77" w:rsidP="007F1058">
            <w:r>
              <w:t>600</w:t>
            </w:r>
          </w:p>
        </w:tc>
        <w:tc>
          <w:tcPr>
            <w:tcW w:w="851" w:type="dxa"/>
            <w:tcBorders>
              <w:left w:val="single" w:sz="4" w:space="0" w:color="000000"/>
              <w:bottom w:val="single" w:sz="4" w:space="0" w:color="000000"/>
            </w:tcBorders>
          </w:tcPr>
          <w:p w:rsidR="00882B77" w:rsidRPr="004B6018" w:rsidRDefault="00882B77" w:rsidP="007F1058">
            <w:r>
              <w:t>12</w:t>
            </w:r>
          </w:p>
        </w:tc>
        <w:tc>
          <w:tcPr>
            <w:tcW w:w="1183" w:type="dxa"/>
            <w:tcBorders>
              <w:left w:val="single" w:sz="4" w:space="0" w:color="000000"/>
              <w:bottom w:val="single" w:sz="4" w:space="0" w:color="000000"/>
            </w:tcBorders>
          </w:tcPr>
          <w:p w:rsidR="00882B77" w:rsidRPr="004B6018" w:rsidRDefault="00882B77" w:rsidP="007F1058">
            <w:r>
              <w:t>7200</w:t>
            </w:r>
          </w:p>
        </w:tc>
        <w:tc>
          <w:tcPr>
            <w:tcW w:w="1080" w:type="dxa"/>
            <w:tcBorders>
              <w:left w:val="single" w:sz="4" w:space="0" w:color="000000"/>
              <w:bottom w:val="single" w:sz="4" w:space="0" w:color="000000"/>
            </w:tcBorders>
          </w:tcPr>
          <w:p w:rsidR="00882B77" w:rsidRPr="00125020" w:rsidRDefault="00882B77" w:rsidP="007F1058">
            <w:pPr>
              <w:rPr>
                <w:lang w:val="hr-HR"/>
              </w:rPr>
            </w:pPr>
            <w:r>
              <w:rPr>
                <w:lang w:val="hr-HR"/>
              </w:rP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7200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t>17</w:t>
            </w:r>
            <w:r w:rsidRPr="004B6018">
              <w:t>.</w:t>
            </w:r>
          </w:p>
        </w:tc>
        <w:tc>
          <w:tcPr>
            <w:tcW w:w="3848" w:type="dxa"/>
            <w:tcBorders>
              <w:left w:val="single" w:sz="4" w:space="0" w:color="000000"/>
              <w:bottom w:val="single" w:sz="4" w:space="0" w:color="000000"/>
            </w:tcBorders>
          </w:tcPr>
          <w:p w:rsidR="00882B77" w:rsidRPr="004B6018" w:rsidRDefault="00882B77" w:rsidP="007F1058">
            <w:pPr>
              <w:rPr>
                <w:lang w:val="it-IT"/>
              </w:rPr>
            </w:pPr>
            <w:r>
              <w:rPr>
                <w:lang w:val="it-IT"/>
              </w:rPr>
              <w:t>Finansijski koordinator</w:t>
            </w:r>
          </w:p>
        </w:tc>
        <w:tc>
          <w:tcPr>
            <w:tcW w:w="1264" w:type="dxa"/>
            <w:tcBorders>
              <w:left w:val="single" w:sz="4" w:space="0" w:color="000000"/>
              <w:bottom w:val="single" w:sz="4" w:space="0" w:color="000000"/>
            </w:tcBorders>
          </w:tcPr>
          <w:p w:rsidR="00882B77" w:rsidRPr="004B6018" w:rsidRDefault="00882B77" w:rsidP="007F1058">
            <w:pPr>
              <w:rPr>
                <w:lang w:val="hr-HR"/>
              </w:rPr>
            </w:pPr>
            <w:r>
              <w:rPr>
                <w:lang w:val="en-GB"/>
              </w:rPr>
              <w:t>mjesec</w:t>
            </w:r>
          </w:p>
        </w:tc>
        <w:tc>
          <w:tcPr>
            <w:tcW w:w="936" w:type="dxa"/>
            <w:tcBorders>
              <w:left w:val="single" w:sz="4" w:space="0" w:color="000000"/>
              <w:bottom w:val="single" w:sz="4" w:space="0" w:color="000000"/>
            </w:tcBorders>
          </w:tcPr>
          <w:p w:rsidR="00882B77" w:rsidRPr="004B6018" w:rsidRDefault="00882B77" w:rsidP="007F1058">
            <w:r>
              <w:t>500</w:t>
            </w:r>
          </w:p>
        </w:tc>
        <w:tc>
          <w:tcPr>
            <w:tcW w:w="851" w:type="dxa"/>
            <w:tcBorders>
              <w:left w:val="single" w:sz="4" w:space="0" w:color="000000"/>
              <w:bottom w:val="single" w:sz="4" w:space="0" w:color="000000"/>
            </w:tcBorders>
          </w:tcPr>
          <w:p w:rsidR="00882B77" w:rsidRPr="004B6018" w:rsidRDefault="00882B77" w:rsidP="007F1058">
            <w:r>
              <w:t>12</w:t>
            </w:r>
          </w:p>
        </w:tc>
        <w:tc>
          <w:tcPr>
            <w:tcW w:w="1183" w:type="dxa"/>
            <w:tcBorders>
              <w:left w:val="single" w:sz="4" w:space="0" w:color="000000"/>
              <w:bottom w:val="single" w:sz="4" w:space="0" w:color="000000"/>
            </w:tcBorders>
          </w:tcPr>
          <w:p w:rsidR="00882B77" w:rsidRPr="004B6018" w:rsidRDefault="00882B77" w:rsidP="007F1058">
            <w:r>
              <w:t>6000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6000</w:t>
            </w:r>
          </w:p>
        </w:tc>
      </w:tr>
      <w:tr w:rsidR="00882B77" w:rsidRPr="004B6018" w:rsidTr="00EE7A5D">
        <w:tc>
          <w:tcPr>
            <w:tcW w:w="578" w:type="dxa"/>
            <w:tcBorders>
              <w:left w:val="single" w:sz="4" w:space="0" w:color="000000"/>
              <w:bottom w:val="single" w:sz="4" w:space="0" w:color="000000"/>
            </w:tcBorders>
          </w:tcPr>
          <w:p w:rsidR="00882B77" w:rsidRDefault="00882B77" w:rsidP="007F1058">
            <w:r>
              <w:t>18.</w:t>
            </w:r>
          </w:p>
        </w:tc>
        <w:tc>
          <w:tcPr>
            <w:tcW w:w="3848" w:type="dxa"/>
            <w:tcBorders>
              <w:left w:val="single" w:sz="4" w:space="0" w:color="000000"/>
              <w:bottom w:val="single" w:sz="4" w:space="0" w:color="000000"/>
            </w:tcBorders>
          </w:tcPr>
          <w:p w:rsidR="00882B77" w:rsidRPr="004B6018" w:rsidRDefault="00882B77" w:rsidP="007F1058">
            <w:pPr>
              <w:rPr>
                <w:lang w:val="it-IT"/>
              </w:rPr>
            </w:pPr>
            <w:r>
              <w:rPr>
                <w:lang w:val="it-IT"/>
              </w:rPr>
              <w:t>Autori tekstova</w:t>
            </w:r>
          </w:p>
        </w:tc>
        <w:tc>
          <w:tcPr>
            <w:tcW w:w="1264" w:type="dxa"/>
            <w:tcBorders>
              <w:left w:val="single" w:sz="4" w:space="0" w:color="000000"/>
              <w:bottom w:val="single" w:sz="4" w:space="0" w:color="000000"/>
            </w:tcBorders>
          </w:tcPr>
          <w:p w:rsidR="00882B77" w:rsidRDefault="00882B77" w:rsidP="007F1058">
            <w:pPr>
              <w:rPr>
                <w:lang w:val="en-GB"/>
              </w:rPr>
            </w:pPr>
            <w:r>
              <w:rPr>
                <w:lang w:val="en-GB"/>
              </w:rPr>
              <w:t>tekst</w:t>
            </w:r>
          </w:p>
        </w:tc>
        <w:tc>
          <w:tcPr>
            <w:tcW w:w="936" w:type="dxa"/>
            <w:tcBorders>
              <w:left w:val="single" w:sz="4" w:space="0" w:color="000000"/>
              <w:bottom w:val="single" w:sz="4" w:space="0" w:color="000000"/>
            </w:tcBorders>
          </w:tcPr>
          <w:p w:rsidR="00882B77" w:rsidRPr="004B6018" w:rsidRDefault="00882B77" w:rsidP="007F1058">
            <w:r>
              <w:t>400</w:t>
            </w:r>
          </w:p>
        </w:tc>
        <w:tc>
          <w:tcPr>
            <w:tcW w:w="851" w:type="dxa"/>
            <w:tcBorders>
              <w:left w:val="single" w:sz="4" w:space="0" w:color="000000"/>
              <w:bottom w:val="single" w:sz="4" w:space="0" w:color="000000"/>
            </w:tcBorders>
          </w:tcPr>
          <w:p w:rsidR="00882B77" w:rsidRPr="004B6018" w:rsidRDefault="00882B77" w:rsidP="007F1058">
            <w:r>
              <w:t>10</w:t>
            </w:r>
          </w:p>
        </w:tc>
        <w:tc>
          <w:tcPr>
            <w:tcW w:w="1183" w:type="dxa"/>
            <w:tcBorders>
              <w:left w:val="single" w:sz="4" w:space="0" w:color="000000"/>
              <w:bottom w:val="single" w:sz="4" w:space="0" w:color="000000"/>
            </w:tcBorders>
          </w:tcPr>
          <w:p w:rsidR="00882B77" w:rsidRPr="004B6018" w:rsidRDefault="00882B77" w:rsidP="007F1058">
            <w:r>
              <w:t>4000</w:t>
            </w:r>
          </w:p>
        </w:tc>
        <w:tc>
          <w:tcPr>
            <w:tcW w:w="1080" w:type="dxa"/>
            <w:tcBorders>
              <w:left w:val="single" w:sz="4" w:space="0" w:color="000000"/>
              <w:bottom w:val="single" w:sz="4" w:space="0" w:color="000000"/>
            </w:tcBorders>
          </w:tcPr>
          <w:p w:rsidR="00882B77" w:rsidRPr="004B6018" w:rsidRDefault="00882B77" w:rsidP="007F1058">
            <w:r>
              <w:t>0</w:t>
            </w:r>
          </w:p>
        </w:tc>
        <w:tc>
          <w:tcPr>
            <w:tcW w:w="1268" w:type="dxa"/>
            <w:tcBorders>
              <w:left w:val="single" w:sz="4" w:space="0" w:color="000000"/>
              <w:bottom w:val="single" w:sz="4" w:space="0" w:color="000000"/>
              <w:right w:val="single" w:sz="4" w:space="0" w:color="000000"/>
            </w:tcBorders>
          </w:tcPr>
          <w:p w:rsidR="00882B77" w:rsidRPr="004B6018" w:rsidRDefault="00882B77" w:rsidP="007F1058">
            <w:r>
              <w:t>4000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tc>
        <w:tc>
          <w:tcPr>
            <w:tcW w:w="3848" w:type="dxa"/>
            <w:tcBorders>
              <w:left w:val="single" w:sz="4" w:space="0" w:color="000000"/>
              <w:bottom w:val="single" w:sz="4" w:space="0" w:color="000000"/>
            </w:tcBorders>
          </w:tcPr>
          <w:p w:rsidR="00882B77" w:rsidRPr="00846103" w:rsidRDefault="00882B77" w:rsidP="007F1058">
            <w:pPr>
              <w:rPr>
                <w:b/>
                <w:lang w:val="it-IT"/>
              </w:rPr>
            </w:pPr>
            <w:r w:rsidRPr="00846103">
              <w:rPr>
                <w:b/>
                <w:lang w:val="it-IT"/>
              </w:rPr>
              <w:t>Podzbir:</w:t>
            </w:r>
          </w:p>
        </w:tc>
        <w:tc>
          <w:tcPr>
            <w:tcW w:w="1264" w:type="dxa"/>
            <w:tcBorders>
              <w:left w:val="single" w:sz="4" w:space="0" w:color="000000"/>
              <w:bottom w:val="single" w:sz="4" w:space="0" w:color="000000"/>
            </w:tcBorders>
          </w:tcPr>
          <w:p w:rsidR="00882B77" w:rsidRPr="00846103" w:rsidRDefault="00882B77" w:rsidP="007F1058">
            <w:pPr>
              <w:rPr>
                <w:b/>
                <w:lang w:val="en-GB"/>
              </w:rPr>
            </w:pPr>
          </w:p>
        </w:tc>
        <w:tc>
          <w:tcPr>
            <w:tcW w:w="936" w:type="dxa"/>
            <w:tcBorders>
              <w:left w:val="single" w:sz="4" w:space="0" w:color="000000"/>
              <w:bottom w:val="single" w:sz="4" w:space="0" w:color="000000"/>
            </w:tcBorders>
          </w:tcPr>
          <w:p w:rsidR="00882B77" w:rsidRPr="00846103" w:rsidRDefault="00882B77" w:rsidP="007F1058">
            <w:pPr>
              <w:rPr>
                <w:b/>
                <w:lang w:val="hr-HR"/>
              </w:rPr>
            </w:pPr>
          </w:p>
        </w:tc>
        <w:tc>
          <w:tcPr>
            <w:tcW w:w="851" w:type="dxa"/>
            <w:tcBorders>
              <w:left w:val="single" w:sz="4" w:space="0" w:color="000000"/>
              <w:bottom w:val="single" w:sz="4" w:space="0" w:color="000000"/>
            </w:tcBorders>
          </w:tcPr>
          <w:p w:rsidR="00882B77" w:rsidRPr="00846103" w:rsidRDefault="00882B77" w:rsidP="007F1058">
            <w:pPr>
              <w:rPr>
                <w:b/>
              </w:rPr>
            </w:pPr>
          </w:p>
        </w:tc>
        <w:tc>
          <w:tcPr>
            <w:tcW w:w="1183" w:type="dxa"/>
            <w:tcBorders>
              <w:left w:val="single" w:sz="4" w:space="0" w:color="000000"/>
              <w:bottom w:val="single" w:sz="4" w:space="0" w:color="000000"/>
            </w:tcBorders>
          </w:tcPr>
          <w:p w:rsidR="00882B77" w:rsidRPr="00846103" w:rsidRDefault="00882B77" w:rsidP="007F1058">
            <w:pPr>
              <w:rPr>
                <w:b/>
              </w:rPr>
            </w:pPr>
            <w:r w:rsidRPr="00846103">
              <w:rPr>
                <w:b/>
              </w:rPr>
              <w:t>25600</w:t>
            </w:r>
          </w:p>
        </w:tc>
        <w:tc>
          <w:tcPr>
            <w:tcW w:w="1080" w:type="dxa"/>
            <w:tcBorders>
              <w:left w:val="single" w:sz="4" w:space="0" w:color="000000"/>
              <w:bottom w:val="single" w:sz="4" w:space="0" w:color="000000"/>
            </w:tcBorders>
          </w:tcPr>
          <w:p w:rsidR="00882B77" w:rsidRPr="00846103" w:rsidRDefault="00882B77" w:rsidP="007F1058">
            <w:pPr>
              <w:rPr>
                <w:b/>
              </w:rPr>
            </w:pPr>
            <w:r w:rsidRPr="00846103">
              <w:rPr>
                <w:b/>
              </w:rPr>
              <w:t>0</w:t>
            </w:r>
          </w:p>
        </w:tc>
        <w:tc>
          <w:tcPr>
            <w:tcW w:w="1268" w:type="dxa"/>
            <w:tcBorders>
              <w:left w:val="single" w:sz="4" w:space="0" w:color="000000"/>
              <w:bottom w:val="single" w:sz="4" w:space="0" w:color="000000"/>
              <w:right w:val="single" w:sz="4" w:space="0" w:color="000000"/>
            </w:tcBorders>
          </w:tcPr>
          <w:p w:rsidR="00882B77" w:rsidRPr="00846103" w:rsidRDefault="00882B77" w:rsidP="007F1058">
            <w:pPr>
              <w:rPr>
                <w:b/>
              </w:rPr>
            </w:pPr>
            <w:r w:rsidRPr="00846103">
              <w:rPr>
                <w:b/>
              </w:rPr>
              <w:t>25600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tc>
        <w:tc>
          <w:tcPr>
            <w:tcW w:w="3848" w:type="dxa"/>
            <w:tcBorders>
              <w:left w:val="single" w:sz="4" w:space="0" w:color="000000"/>
              <w:bottom w:val="single" w:sz="4" w:space="0" w:color="000000"/>
            </w:tcBorders>
          </w:tcPr>
          <w:p w:rsidR="00882B77" w:rsidRPr="004B6018" w:rsidRDefault="00882B77" w:rsidP="007F1058"/>
        </w:tc>
        <w:tc>
          <w:tcPr>
            <w:tcW w:w="1264" w:type="dxa"/>
            <w:tcBorders>
              <w:left w:val="single" w:sz="4" w:space="0" w:color="000000"/>
              <w:bottom w:val="single" w:sz="4" w:space="0" w:color="000000"/>
            </w:tcBorders>
          </w:tcPr>
          <w:p w:rsidR="00882B77" w:rsidRPr="004B6018" w:rsidRDefault="00882B77" w:rsidP="007F1058">
            <w:pPr>
              <w:rPr>
                <w:lang w:val="en-GB"/>
              </w:rPr>
            </w:pPr>
          </w:p>
        </w:tc>
        <w:tc>
          <w:tcPr>
            <w:tcW w:w="936" w:type="dxa"/>
            <w:tcBorders>
              <w:left w:val="single" w:sz="4" w:space="0" w:color="000000"/>
              <w:bottom w:val="single" w:sz="4" w:space="0" w:color="000000"/>
            </w:tcBorders>
          </w:tcPr>
          <w:p w:rsidR="00882B77" w:rsidRPr="004B6018" w:rsidRDefault="00882B77" w:rsidP="007F1058"/>
        </w:tc>
        <w:tc>
          <w:tcPr>
            <w:tcW w:w="851" w:type="dxa"/>
            <w:tcBorders>
              <w:left w:val="single" w:sz="4" w:space="0" w:color="000000"/>
              <w:bottom w:val="single" w:sz="4" w:space="0" w:color="000000"/>
            </w:tcBorders>
          </w:tcPr>
          <w:p w:rsidR="00882B77" w:rsidRPr="004B6018" w:rsidRDefault="00882B77" w:rsidP="007F1058"/>
        </w:tc>
        <w:tc>
          <w:tcPr>
            <w:tcW w:w="1183" w:type="dxa"/>
            <w:tcBorders>
              <w:left w:val="single" w:sz="4" w:space="0" w:color="000000"/>
              <w:bottom w:val="single" w:sz="4" w:space="0" w:color="000000"/>
            </w:tcBorders>
          </w:tcPr>
          <w:p w:rsidR="00882B77" w:rsidRPr="004B6018" w:rsidRDefault="00882B77" w:rsidP="007F1058"/>
        </w:tc>
        <w:tc>
          <w:tcPr>
            <w:tcW w:w="1080" w:type="dxa"/>
            <w:tcBorders>
              <w:left w:val="single" w:sz="4" w:space="0" w:color="000000"/>
              <w:bottom w:val="single" w:sz="4" w:space="0" w:color="000000"/>
            </w:tcBorders>
          </w:tcPr>
          <w:p w:rsidR="00882B77" w:rsidRPr="004B6018" w:rsidRDefault="00882B77" w:rsidP="007F1058"/>
        </w:tc>
        <w:tc>
          <w:tcPr>
            <w:tcW w:w="1268" w:type="dxa"/>
            <w:tcBorders>
              <w:left w:val="single" w:sz="4" w:space="0" w:color="000000"/>
              <w:bottom w:val="single" w:sz="4" w:space="0" w:color="000000"/>
              <w:right w:val="single" w:sz="4" w:space="0" w:color="000000"/>
            </w:tcBorders>
          </w:tcPr>
          <w:p w:rsidR="00882B77" w:rsidRPr="004B6018" w:rsidRDefault="00882B77" w:rsidP="007F1058"/>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tc>
        <w:tc>
          <w:tcPr>
            <w:tcW w:w="3848" w:type="dxa"/>
            <w:tcBorders>
              <w:left w:val="single" w:sz="4" w:space="0" w:color="000000"/>
              <w:bottom w:val="single" w:sz="4" w:space="0" w:color="000000"/>
            </w:tcBorders>
          </w:tcPr>
          <w:p w:rsidR="00882B77" w:rsidRPr="00846103" w:rsidRDefault="00882B77" w:rsidP="007F1058">
            <w:pPr>
              <w:rPr>
                <w:b/>
              </w:rPr>
            </w:pPr>
            <w:r w:rsidRPr="00846103">
              <w:rPr>
                <w:b/>
              </w:rPr>
              <w:t>Administrativni troškovi</w:t>
            </w:r>
          </w:p>
        </w:tc>
        <w:tc>
          <w:tcPr>
            <w:tcW w:w="1264" w:type="dxa"/>
            <w:tcBorders>
              <w:left w:val="single" w:sz="4" w:space="0" w:color="000000"/>
              <w:bottom w:val="single" w:sz="4" w:space="0" w:color="000000"/>
            </w:tcBorders>
          </w:tcPr>
          <w:p w:rsidR="00882B77" w:rsidRPr="004B6018" w:rsidRDefault="00882B77" w:rsidP="007F1058">
            <w:pPr>
              <w:rPr>
                <w:lang w:val="en-GB"/>
              </w:rPr>
            </w:pPr>
          </w:p>
        </w:tc>
        <w:tc>
          <w:tcPr>
            <w:tcW w:w="936" w:type="dxa"/>
            <w:tcBorders>
              <w:left w:val="single" w:sz="4" w:space="0" w:color="000000"/>
              <w:bottom w:val="single" w:sz="4" w:space="0" w:color="000000"/>
            </w:tcBorders>
          </w:tcPr>
          <w:p w:rsidR="00882B77" w:rsidRPr="004B6018" w:rsidRDefault="00882B77" w:rsidP="007F1058"/>
        </w:tc>
        <w:tc>
          <w:tcPr>
            <w:tcW w:w="851" w:type="dxa"/>
            <w:tcBorders>
              <w:left w:val="single" w:sz="4" w:space="0" w:color="000000"/>
              <w:bottom w:val="single" w:sz="4" w:space="0" w:color="000000"/>
            </w:tcBorders>
          </w:tcPr>
          <w:p w:rsidR="00882B77" w:rsidRPr="004B6018" w:rsidRDefault="00882B77" w:rsidP="007F1058"/>
        </w:tc>
        <w:tc>
          <w:tcPr>
            <w:tcW w:w="1183" w:type="dxa"/>
            <w:tcBorders>
              <w:left w:val="single" w:sz="4" w:space="0" w:color="000000"/>
              <w:bottom w:val="single" w:sz="4" w:space="0" w:color="000000"/>
            </w:tcBorders>
          </w:tcPr>
          <w:p w:rsidR="00882B77" w:rsidRPr="004B6018" w:rsidRDefault="00882B77" w:rsidP="007F1058"/>
        </w:tc>
        <w:tc>
          <w:tcPr>
            <w:tcW w:w="1080" w:type="dxa"/>
            <w:tcBorders>
              <w:left w:val="single" w:sz="4" w:space="0" w:color="000000"/>
              <w:bottom w:val="single" w:sz="4" w:space="0" w:color="000000"/>
            </w:tcBorders>
          </w:tcPr>
          <w:p w:rsidR="00882B77" w:rsidRPr="004B6018" w:rsidRDefault="00882B77" w:rsidP="007F1058"/>
        </w:tc>
        <w:tc>
          <w:tcPr>
            <w:tcW w:w="1268" w:type="dxa"/>
            <w:tcBorders>
              <w:left w:val="single" w:sz="4" w:space="0" w:color="000000"/>
              <w:bottom w:val="single" w:sz="4" w:space="0" w:color="000000"/>
              <w:right w:val="single" w:sz="4" w:space="0" w:color="000000"/>
            </w:tcBorders>
          </w:tcPr>
          <w:p w:rsidR="00882B77" w:rsidRPr="004B6018" w:rsidRDefault="00882B77" w:rsidP="007F1058"/>
        </w:tc>
      </w:tr>
      <w:tr w:rsidR="00882B77" w:rsidRPr="004B6018" w:rsidTr="00EE7A5D">
        <w:tc>
          <w:tcPr>
            <w:tcW w:w="578" w:type="dxa"/>
            <w:tcBorders>
              <w:left w:val="single" w:sz="4" w:space="0" w:color="000000"/>
              <w:bottom w:val="single" w:sz="4" w:space="0" w:color="000000"/>
            </w:tcBorders>
          </w:tcPr>
          <w:p w:rsidR="00882B77" w:rsidRPr="00846103" w:rsidRDefault="00882B77" w:rsidP="00846103">
            <w:r w:rsidRPr="00846103">
              <w:t>19.</w:t>
            </w:r>
          </w:p>
        </w:tc>
        <w:tc>
          <w:tcPr>
            <w:tcW w:w="3848" w:type="dxa"/>
            <w:tcBorders>
              <w:left w:val="single" w:sz="4" w:space="0" w:color="000000"/>
              <w:bottom w:val="single" w:sz="4" w:space="0" w:color="000000"/>
            </w:tcBorders>
          </w:tcPr>
          <w:p w:rsidR="00882B77" w:rsidRPr="00846103" w:rsidRDefault="00882B77" w:rsidP="00846103">
            <w:r w:rsidRPr="00846103">
              <w:t>Zakup kancelarija</w:t>
            </w:r>
          </w:p>
        </w:tc>
        <w:tc>
          <w:tcPr>
            <w:tcW w:w="1264" w:type="dxa"/>
            <w:tcBorders>
              <w:left w:val="single" w:sz="4" w:space="0" w:color="000000"/>
              <w:bottom w:val="single" w:sz="4" w:space="0" w:color="000000"/>
            </w:tcBorders>
          </w:tcPr>
          <w:p w:rsidR="00882B77" w:rsidRPr="00846103" w:rsidRDefault="00882B77" w:rsidP="00846103">
            <w:pPr>
              <w:rPr>
                <w:lang w:val="en-GB"/>
              </w:rPr>
            </w:pPr>
            <w:r w:rsidRPr="00846103">
              <w:rPr>
                <w:lang w:val="en-GB"/>
              </w:rPr>
              <w:t>mjesec</w:t>
            </w:r>
          </w:p>
        </w:tc>
        <w:tc>
          <w:tcPr>
            <w:tcW w:w="936" w:type="dxa"/>
            <w:tcBorders>
              <w:left w:val="single" w:sz="4" w:space="0" w:color="000000"/>
              <w:bottom w:val="single" w:sz="4" w:space="0" w:color="000000"/>
            </w:tcBorders>
          </w:tcPr>
          <w:p w:rsidR="00882B77" w:rsidRPr="00846103" w:rsidRDefault="00882B77" w:rsidP="00846103">
            <w:r w:rsidRPr="00846103">
              <w:t>500</w:t>
            </w:r>
          </w:p>
        </w:tc>
        <w:tc>
          <w:tcPr>
            <w:tcW w:w="851" w:type="dxa"/>
            <w:tcBorders>
              <w:left w:val="single" w:sz="4" w:space="0" w:color="000000"/>
              <w:bottom w:val="single" w:sz="4" w:space="0" w:color="000000"/>
            </w:tcBorders>
          </w:tcPr>
          <w:p w:rsidR="00882B77" w:rsidRPr="00846103" w:rsidRDefault="00882B77" w:rsidP="00846103">
            <w:r w:rsidRPr="00846103">
              <w:t>12</w:t>
            </w:r>
          </w:p>
        </w:tc>
        <w:tc>
          <w:tcPr>
            <w:tcW w:w="1183" w:type="dxa"/>
            <w:tcBorders>
              <w:left w:val="single" w:sz="4" w:space="0" w:color="000000"/>
              <w:bottom w:val="single" w:sz="4" w:space="0" w:color="000000"/>
            </w:tcBorders>
          </w:tcPr>
          <w:p w:rsidR="00882B77" w:rsidRPr="00846103" w:rsidRDefault="00882B77" w:rsidP="00846103">
            <w:r w:rsidRPr="00846103">
              <w:t>6000</w:t>
            </w:r>
          </w:p>
        </w:tc>
        <w:tc>
          <w:tcPr>
            <w:tcW w:w="1080" w:type="dxa"/>
            <w:tcBorders>
              <w:left w:val="single" w:sz="4" w:space="0" w:color="000000"/>
              <w:bottom w:val="single" w:sz="4" w:space="0" w:color="000000"/>
            </w:tcBorders>
          </w:tcPr>
          <w:p w:rsidR="00882B77" w:rsidRPr="00846103" w:rsidRDefault="00882B77" w:rsidP="00846103">
            <w:r w:rsidRPr="00846103">
              <w:t>0</w:t>
            </w:r>
          </w:p>
        </w:tc>
        <w:tc>
          <w:tcPr>
            <w:tcW w:w="1268" w:type="dxa"/>
            <w:tcBorders>
              <w:left w:val="single" w:sz="4" w:space="0" w:color="000000"/>
              <w:bottom w:val="single" w:sz="4" w:space="0" w:color="000000"/>
              <w:right w:val="single" w:sz="4" w:space="0" w:color="000000"/>
            </w:tcBorders>
          </w:tcPr>
          <w:p w:rsidR="00882B77" w:rsidRPr="00846103" w:rsidRDefault="00882B77" w:rsidP="00846103">
            <w:r w:rsidRPr="00846103">
              <w:t>6000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r>
              <w:t>20</w:t>
            </w:r>
            <w:r w:rsidRPr="004B6018">
              <w:t>.</w:t>
            </w:r>
          </w:p>
        </w:tc>
        <w:tc>
          <w:tcPr>
            <w:tcW w:w="3848" w:type="dxa"/>
            <w:tcBorders>
              <w:left w:val="single" w:sz="4" w:space="0" w:color="000000"/>
              <w:bottom w:val="single" w:sz="4" w:space="0" w:color="000000"/>
            </w:tcBorders>
          </w:tcPr>
          <w:p w:rsidR="00882B77" w:rsidRPr="00555DB3" w:rsidRDefault="00882B77" w:rsidP="007F1058">
            <w:r w:rsidRPr="00555DB3">
              <w:t>Struja</w:t>
            </w:r>
          </w:p>
        </w:tc>
        <w:tc>
          <w:tcPr>
            <w:tcW w:w="1264" w:type="dxa"/>
            <w:tcBorders>
              <w:left w:val="single" w:sz="4" w:space="0" w:color="000000"/>
              <w:bottom w:val="single" w:sz="4" w:space="0" w:color="000000"/>
            </w:tcBorders>
          </w:tcPr>
          <w:p w:rsidR="00882B77" w:rsidRPr="004B6018" w:rsidRDefault="00882B77" w:rsidP="007F1058">
            <w:pPr>
              <w:rPr>
                <w:lang w:val="hr-HR"/>
              </w:rPr>
            </w:pPr>
            <w:r>
              <w:rPr>
                <w:lang w:val="en-GB"/>
              </w:rPr>
              <w:t>mjesec</w:t>
            </w:r>
          </w:p>
        </w:tc>
        <w:tc>
          <w:tcPr>
            <w:tcW w:w="936" w:type="dxa"/>
            <w:tcBorders>
              <w:left w:val="single" w:sz="4" w:space="0" w:color="000000"/>
              <w:bottom w:val="single" w:sz="4" w:space="0" w:color="000000"/>
            </w:tcBorders>
          </w:tcPr>
          <w:p w:rsidR="00882B77" w:rsidRPr="004B6018" w:rsidRDefault="00882B77" w:rsidP="007F1058">
            <w:pPr>
              <w:rPr>
                <w:lang w:val="hr-HR"/>
              </w:rPr>
            </w:pPr>
            <w:r>
              <w:rPr>
                <w:lang w:val="hr-HR"/>
              </w:rPr>
              <w:t>100</w:t>
            </w:r>
          </w:p>
        </w:tc>
        <w:tc>
          <w:tcPr>
            <w:tcW w:w="851" w:type="dxa"/>
            <w:tcBorders>
              <w:left w:val="single" w:sz="4" w:space="0" w:color="000000"/>
              <w:bottom w:val="single" w:sz="4" w:space="0" w:color="000000"/>
            </w:tcBorders>
          </w:tcPr>
          <w:p w:rsidR="00882B77" w:rsidRPr="004B6018" w:rsidRDefault="00882B77" w:rsidP="007F1058">
            <w:pPr>
              <w:rPr>
                <w:lang w:val="hr-HR"/>
              </w:rPr>
            </w:pPr>
            <w:r>
              <w:rPr>
                <w:lang w:val="hr-HR"/>
              </w:rPr>
              <w:t>12</w:t>
            </w:r>
          </w:p>
        </w:tc>
        <w:tc>
          <w:tcPr>
            <w:tcW w:w="1183" w:type="dxa"/>
            <w:tcBorders>
              <w:left w:val="single" w:sz="4" w:space="0" w:color="000000"/>
              <w:bottom w:val="single" w:sz="4" w:space="0" w:color="000000"/>
            </w:tcBorders>
          </w:tcPr>
          <w:p w:rsidR="00882B77" w:rsidRPr="00213020" w:rsidRDefault="00882B77" w:rsidP="007F1058">
            <w:r w:rsidRPr="00213020">
              <w:t>1200</w:t>
            </w:r>
          </w:p>
        </w:tc>
        <w:tc>
          <w:tcPr>
            <w:tcW w:w="1080" w:type="dxa"/>
            <w:tcBorders>
              <w:left w:val="single" w:sz="4" w:space="0" w:color="000000"/>
              <w:bottom w:val="single" w:sz="4" w:space="0" w:color="000000"/>
            </w:tcBorders>
          </w:tcPr>
          <w:p w:rsidR="00882B77" w:rsidRPr="00882B77" w:rsidRDefault="00882B77" w:rsidP="007F1058">
            <w:r w:rsidRPr="00882B77">
              <w:t>0</w:t>
            </w:r>
          </w:p>
        </w:tc>
        <w:tc>
          <w:tcPr>
            <w:tcW w:w="1268" w:type="dxa"/>
            <w:tcBorders>
              <w:left w:val="single" w:sz="4" w:space="0" w:color="000000"/>
              <w:bottom w:val="single" w:sz="4" w:space="0" w:color="000000"/>
              <w:right w:val="single" w:sz="4" w:space="0" w:color="000000"/>
            </w:tcBorders>
          </w:tcPr>
          <w:p w:rsidR="00882B77" w:rsidRPr="00213020" w:rsidRDefault="00882B77" w:rsidP="007F1058">
            <w:r w:rsidRPr="00213020">
              <w:t>1200</w:t>
            </w:r>
          </w:p>
        </w:tc>
      </w:tr>
      <w:tr w:rsidR="00882B77" w:rsidRPr="004B6018" w:rsidTr="00EE7A5D">
        <w:tc>
          <w:tcPr>
            <w:tcW w:w="578" w:type="dxa"/>
            <w:tcBorders>
              <w:left w:val="single" w:sz="4" w:space="0" w:color="000000"/>
              <w:bottom w:val="single" w:sz="4" w:space="0" w:color="000000"/>
            </w:tcBorders>
          </w:tcPr>
          <w:p w:rsidR="00882B77" w:rsidRDefault="00882B77" w:rsidP="007F1058">
            <w:r>
              <w:t>21.</w:t>
            </w:r>
          </w:p>
        </w:tc>
        <w:tc>
          <w:tcPr>
            <w:tcW w:w="3848" w:type="dxa"/>
            <w:tcBorders>
              <w:left w:val="single" w:sz="4" w:space="0" w:color="000000"/>
              <w:bottom w:val="single" w:sz="4" w:space="0" w:color="000000"/>
            </w:tcBorders>
          </w:tcPr>
          <w:p w:rsidR="00882B77" w:rsidRPr="00555DB3" w:rsidRDefault="00882B77" w:rsidP="007F1058">
            <w:r w:rsidRPr="00555DB3">
              <w:t>Redovno održavanje</w:t>
            </w:r>
          </w:p>
        </w:tc>
        <w:tc>
          <w:tcPr>
            <w:tcW w:w="1264" w:type="dxa"/>
            <w:tcBorders>
              <w:left w:val="single" w:sz="4" w:space="0" w:color="000000"/>
              <w:bottom w:val="single" w:sz="4" w:space="0" w:color="000000"/>
            </w:tcBorders>
          </w:tcPr>
          <w:p w:rsidR="00882B77" w:rsidRPr="004B6018" w:rsidRDefault="00882B77" w:rsidP="007F1058">
            <w:pPr>
              <w:rPr>
                <w:lang w:val="hr-HR"/>
              </w:rPr>
            </w:pPr>
            <w:r>
              <w:rPr>
                <w:lang w:val="en-GB"/>
              </w:rPr>
              <w:t>mjesec</w:t>
            </w:r>
          </w:p>
        </w:tc>
        <w:tc>
          <w:tcPr>
            <w:tcW w:w="936" w:type="dxa"/>
            <w:tcBorders>
              <w:left w:val="single" w:sz="4" w:space="0" w:color="000000"/>
              <w:bottom w:val="single" w:sz="4" w:space="0" w:color="000000"/>
            </w:tcBorders>
          </w:tcPr>
          <w:p w:rsidR="00882B77" w:rsidRPr="004B6018" w:rsidRDefault="00882B77" w:rsidP="007F1058">
            <w:pPr>
              <w:rPr>
                <w:lang w:val="hr-HR"/>
              </w:rPr>
            </w:pPr>
            <w:r>
              <w:rPr>
                <w:lang w:val="hr-HR"/>
              </w:rPr>
              <w:t>100</w:t>
            </w:r>
          </w:p>
        </w:tc>
        <w:tc>
          <w:tcPr>
            <w:tcW w:w="851" w:type="dxa"/>
            <w:tcBorders>
              <w:left w:val="single" w:sz="4" w:space="0" w:color="000000"/>
              <w:bottom w:val="single" w:sz="4" w:space="0" w:color="000000"/>
            </w:tcBorders>
          </w:tcPr>
          <w:p w:rsidR="00882B77" w:rsidRPr="004B6018" w:rsidRDefault="00882B77" w:rsidP="007F1058">
            <w:pPr>
              <w:rPr>
                <w:lang w:val="hr-HR"/>
              </w:rPr>
            </w:pPr>
            <w:r>
              <w:rPr>
                <w:lang w:val="hr-HR"/>
              </w:rPr>
              <w:t>12</w:t>
            </w:r>
          </w:p>
        </w:tc>
        <w:tc>
          <w:tcPr>
            <w:tcW w:w="1183" w:type="dxa"/>
            <w:tcBorders>
              <w:left w:val="single" w:sz="4" w:space="0" w:color="000000"/>
              <w:bottom w:val="single" w:sz="4" w:space="0" w:color="000000"/>
            </w:tcBorders>
          </w:tcPr>
          <w:p w:rsidR="00882B77" w:rsidRPr="00213020" w:rsidRDefault="00882B77" w:rsidP="007F1058">
            <w:r w:rsidRPr="00213020">
              <w:t>1200</w:t>
            </w:r>
          </w:p>
        </w:tc>
        <w:tc>
          <w:tcPr>
            <w:tcW w:w="1080" w:type="dxa"/>
            <w:tcBorders>
              <w:left w:val="single" w:sz="4" w:space="0" w:color="000000"/>
              <w:bottom w:val="single" w:sz="4" w:space="0" w:color="000000"/>
            </w:tcBorders>
          </w:tcPr>
          <w:p w:rsidR="00882B77" w:rsidRPr="00882B77" w:rsidRDefault="00882B77" w:rsidP="007F1058">
            <w:r w:rsidRPr="00882B77">
              <w:t>0</w:t>
            </w:r>
          </w:p>
        </w:tc>
        <w:tc>
          <w:tcPr>
            <w:tcW w:w="1268" w:type="dxa"/>
            <w:tcBorders>
              <w:left w:val="single" w:sz="4" w:space="0" w:color="000000"/>
              <w:bottom w:val="single" w:sz="4" w:space="0" w:color="000000"/>
              <w:right w:val="single" w:sz="4" w:space="0" w:color="000000"/>
            </w:tcBorders>
          </w:tcPr>
          <w:p w:rsidR="00882B77" w:rsidRPr="00213020" w:rsidRDefault="00882B77" w:rsidP="007F1058">
            <w:r w:rsidRPr="00213020">
              <w:t>1200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tc>
        <w:tc>
          <w:tcPr>
            <w:tcW w:w="3848" w:type="dxa"/>
            <w:tcBorders>
              <w:left w:val="single" w:sz="4" w:space="0" w:color="000000"/>
              <w:bottom w:val="single" w:sz="4" w:space="0" w:color="000000"/>
            </w:tcBorders>
          </w:tcPr>
          <w:p w:rsidR="00882B77" w:rsidRPr="00846103" w:rsidRDefault="00882B77" w:rsidP="007F1058">
            <w:pPr>
              <w:rPr>
                <w:b/>
              </w:rPr>
            </w:pPr>
            <w:r w:rsidRPr="00846103">
              <w:rPr>
                <w:b/>
              </w:rPr>
              <w:t>Podzbir</w:t>
            </w:r>
            <w:r w:rsidR="00846103" w:rsidRPr="00846103">
              <w:rPr>
                <w:b/>
              </w:rPr>
              <w:t>:</w:t>
            </w:r>
          </w:p>
        </w:tc>
        <w:tc>
          <w:tcPr>
            <w:tcW w:w="1264" w:type="dxa"/>
            <w:tcBorders>
              <w:left w:val="single" w:sz="4" w:space="0" w:color="000000"/>
              <w:bottom w:val="single" w:sz="4" w:space="0" w:color="000000"/>
            </w:tcBorders>
          </w:tcPr>
          <w:p w:rsidR="00882B77" w:rsidRPr="00846103" w:rsidRDefault="00882B77" w:rsidP="007F1058">
            <w:pPr>
              <w:rPr>
                <w:b/>
                <w:lang w:val="hr-HR"/>
              </w:rPr>
            </w:pPr>
          </w:p>
        </w:tc>
        <w:tc>
          <w:tcPr>
            <w:tcW w:w="936" w:type="dxa"/>
            <w:tcBorders>
              <w:left w:val="single" w:sz="4" w:space="0" w:color="000000"/>
              <w:bottom w:val="single" w:sz="4" w:space="0" w:color="000000"/>
            </w:tcBorders>
          </w:tcPr>
          <w:p w:rsidR="00882B77" w:rsidRPr="00846103" w:rsidRDefault="00882B77" w:rsidP="007F1058">
            <w:pPr>
              <w:rPr>
                <w:b/>
                <w:lang w:val="hr-HR"/>
              </w:rPr>
            </w:pPr>
          </w:p>
        </w:tc>
        <w:tc>
          <w:tcPr>
            <w:tcW w:w="851" w:type="dxa"/>
            <w:tcBorders>
              <w:left w:val="single" w:sz="4" w:space="0" w:color="000000"/>
              <w:bottom w:val="single" w:sz="4" w:space="0" w:color="000000"/>
            </w:tcBorders>
          </w:tcPr>
          <w:p w:rsidR="00882B77" w:rsidRPr="00846103" w:rsidRDefault="00882B77" w:rsidP="007F1058">
            <w:pPr>
              <w:rPr>
                <w:b/>
              </w:rPr>
            </w:pPr>
          </w:p>
        </w:tc>
        <w:tc>
          <w:tcPr>
            <w:tcW w:w="1183" w:type="dxa"/>
            <w:tcBorders>
              <w:left w:val="single" w:sz="4" w:space="0" w:color="000000"/>
              <w:bottom w:val="single" w:sz="4" w:space="0" w:color="000000"/>
            </w:tcBorders>
          </w:tcPr>
          <w:p w:rsidR="00882B77" w:rsidRPr="00846103" w:rsidRDefault="00882B77" w:rsidP="007F1058">
            <w:pPr>
              <w:rPr>
                <w:b/>
              </w:rPr>
            </w:pPr>
            <w:r w:rsidRPr="00846103">
              <w:rPr>
                <w:b/>
              </w:rPr>
              <w:t>8400</w:t>
            </w:r>
          </w:p>
        </w:tc>
        <w:tc>
          <w:tcPr>
            <w:tcW w:w="1080" w:type="dxa"/>
            <w:tcBorders>
              <w:left w:val="single" w:sz="4" w:space="0" w:color="000000"/>
              <w:bottom w:val="single" w:sz="4" w:space="0" w:color="000000"/>
            </w:tcBorders>
          </w:tcPr>
          <w:p w:rsidR="00882B77" w:rsidRPr="00846103" w:rsidRDefault="00882B77" w:rsidP="007F1058">
            <w:pPr>
              <w:rPr>
                <w:b/>
              </w:rPr>
            </w:pPr>
            <w:r w:rsidRPr="00846103">
              <w:rPr>
                <w:b/>
              </w:rPr>
              <w:t>0</w:t>
            </w:r>
          </w:p>
        </w:tc>
        <w:tc>
          <w:tcPr>
            <w:tcW w:w="1268" w:type="dxa"/>
            <w:tcBorders>
              <w:left w:val="single" w:sz="4" w:space="0" w:color="000000"/>
              <w:bottom w:val="single" w:sz="4" w:space="0" w:color="000000"/>
              <w:right w:val="single" w:sz="4" w:space="0" w:color="000000"/>
            </w:tcBorders>
          </w:tcPr>
          <w:p w:rsidR="00882B77" w:rsidRPr="00846103" w:rsidRDefault="00882B77" w:rsidP="007F1058">
            <w:pPr>
              <w:rPr>
                <w:b/>
              </w:rPr>
            </w:pPr>
            <w:r w:rsidRPr="00846103">
              <w:rPr>
                <w:b/>
              </w:rPr>
              <w:t>8400</w:t>
            </w:r>
          </w:p>
        </w:tc>
      </w:tr>
      <w:tr w:rsidR="00882B77" w:rsidRPr="004B6018" w:rsidTr="00EE7A5D">
        <w:tc>
          <w:tcPr>
            <w:tcW w:w="578" w:type="dxa"/>
            <w:tcBorders>
              <w:left w:val="single" w:sz="4" w:space="0" w:color="000000"/>
              <w:bottom w:val="single" w:sz="4" w:space="0" w:color="000000"/>
            </w:tcBorders>
          </w:tcPr>
          <w:p w:rsidR="00882B77" w:rsidRPr="004B6018" w:rsidRDefault="00882B77" w:rsidP="007F1058"/>
        </w:tc>
        <w:tc>
          <w:tcPr>
            <w:tcW w:w="3848" w:type="dxa"/>
            <w:tcBorders>
              <w:left w:val="single" w:sz="4" w:space="0" w:color="000000"/>
              <w:bottom w:val="single" w:sz="4" w:space="0" w:color="000000"/>
            </w:tcBorders>
          </w:tcPr>
          <w:p w:rsidR="00882B77" w:rsidRPr="00846103" w:rsidRDefault="00882B77" w:rsidP="00846103">
            <w:pPr>
              <w:rPr>
                <w:b/>
              </w:rPr>
            </w:pPr>
            <w:r w:rsidRPr="00846103">
              <w:rPr>
                <w:b/>
              </w:rPr>
              <w:t>Ukupni troškovi</w:t>
            </w:r>
          </w:p>
        </w:tc>
        <w:tc>
          <w:tcPr>
            <w:tcW w:w="1264" w:type="dxa"/>
            <w:tcBorders>
              <w:left w:val="single" w:sz="4" w:space="0" w:color="000000"/>
              <w:bottom w:val="single" w:sz="4" w:space="0" w:color="000000"/>
            </w:tcBorders>
          </w:tcPr>
          <w:p w:rsidR="00882B77" w:rsidRPr="00846103" w:rsidRDefault="00882B77" w:rsidP="00846103">
            <w:pPr>
              <w:rPr>
                <w:b/>
                <w:lang w:val="it-CH"/>
              </w:rPr>
            </w:pPr>
          </w:p>
        </w:tc>
        <w:tc>
          <w:tcPr>
            <w:tcW w:w="936" w:type="dxa"/>
            <w:tcBorders>
              <w:left w:val="single" w:sz="4" w:space="0" w:color="000000"/>
              <w:bottom w:val="single" w:sz="4" w:space="0" w:color="000000"/>
            </w:tcBorders>
          </w:tcPr>
          <w:p w:rsidR="00882B77" w:rsidRPr="00846103" w:rsidRDefault="00882B77" w:rsidP="00846103">
            <w:pPr>
              <w:rPr>
                <w:b/>
                <w:lang w:val="hr-HR"/>
              </w:rPr>
            </w:pPr>
          </w:p>
        </w:tc>
        <w:tc>
          <w:tcPr>
            <w:tcW w:w="851" w:type="dxa"/>
            <w:tcBorders>
              <w:left w:val="single" w:sz="4" w:space="0" w:color="000000"/>
              <w:bottom w:val="single" w:sz="4" w:space="0" w:color="000000"/>
            </w:tcBorders>
          </w:tcPr>
          <w:p w:rsidR="00882B77" w:rsidRPr="00846103" w:rsidRDefault="00882B77" w:rsidP="00846103">
            <w:pPr>
              <w:rPr>
                <w:b/>
                <w:lang w:val="it-CH"/>
              </w:rPr>
            </w:pPr>
          </w:p>
        </w:tc>
        <w:tc>
          <w:tcPr>
            <w:tcW w:w="1183" w:type="dxa"/>
            <w:tcBorders>
              <w:left w:val="single" w:sz="4" w:space="0" w:color="000000"/>
              <w:bottom w:val="single" w:sz="4" w:space="0" w:color="000000"/>
            </w:tcBorders>
          </w:tcPr>
          <w:p w:rsidR="00882B77" w:rsidRPr="00846103" w:rsidRDefault="00882B77" w:rsidP="009423DB">
            <w:pPr>
              <w:rPr>
                <w:b/>
              </w:rPr>
            </w:pPr>
            <w:r w:rsidRPr="00846103">
              <w:rPr>
                <w:b/>
              </w:rPr>
              <w:t>4</w:t>
            </w:r>
            <w:r w:rsidR="00B10AA0">
              <w:rPr>
                <w:b/>
              </w:rPr>
              <w:t>92</w:t>
            </w:r>
            <w:r w:rsidRPr="00846103">
              <w:rPr>
                <w:b/>
              </w:rPr>
              <w:t>00</w:t>
            </w:r>
          </w:p>
        </w:tc>
        <w:tc>
          <w:tcPr>
            <w:tcW w:w="1080" w:type="dxa"/>
            <w:tcBorders>
              <w:left w:val="single" w:sz="4" w:space="0" w:color="000000"/>
              <w:bottom w:val="single" w:sz="4" w:space="0" w:color="000000"/>
            </w:tcBorders>
          </w:tcPr>
          <w:p w:rsidR="00882B77" w:rsidRPr="00846103" w:rsidRDefault="00882B77" w:rsidP="00846103">
            <w:pPr>
              <w:rPr>
                <w:b/>
              </w:rPr>
            </w:pPr>
            <w:r w:rsidRPr="00846103">
              <w:rPr>
                <w:b/>
              </w:rPr>
              <w:t>0</w:t>
            </w:r>
          </w:p>
        </w:tc>
        <w:tc>
          <w:tcPr>
            <w:tcW w:w="1268" w:type="dxa"/>
            <w:tcBorders>
              <w:left w:val="single" w:sz="4" w:space="0" w:color="000000"/>
              <w:bottom w:val="single" w:sz="4" w:space="0" w:color="000000"/>
              <w:right w:val="single" w:sz="4" w:space="0" w:color="000000"/>
            </w:tcBorders>
          </w:tcPr>
          <w:p w:rsidR="00882B77" w:rsidRPr="00846103" w:rsidRDefault="00882B77" w:rsidP="009423DB">
            <w:pPr>
              <w:rPr>
                <w:b/>
              </w:rPr>
            </w:pPr>
            <w:r w:rsidRPr="00846103">
              <w:rPr>
                <w:b/>
              </w:rPr>
              <w:t>4</w:t>
            </w:r>
            <w:r w:rsidR="00B10AA0">
              <w:rPr>
                <w:b/>
              </w:rPr>
              <w:t>92</w:t>
            </w:r>
            <w:r w:rsidRPr="00846103">
              <w:rPr>
                <w:b/>
              </w:rPr>
              <w:t>00</w:t>
            </w:r>
          </w:p>
        </w:tc>
      </w:tr>
    </w:tbl>
    <w:p w:rsidR="00E15DDA" w:rsidRDefault="00E15DDA" w:rsidP="007F1058">
      <w:pPr>
        <w:rPr>
          <w:lang w:val="sl-SI"/>
        </w:rPr>
      </w:pPr>
    </w:p>
    <w:p w:rsidR="00166B1B" w:rsidRPr="004B6018" w:rsidRDefault="00166B1B" w:rsidP="007F1058">
      <w:pPr>
        <w:rPr>
          <w:lang w:val="sl-SI"/>
        </w:rPr>
      </w:pPr>
    </w:p>
    <w:p w:rsidR="003847A7" w:rsidRPr="00B06CF8" w:rsidRDefault="00413B29" w:rsidP="007F1058">
      <w:pPr>
        <w:pStyle w:val="Heading1"/>
      </w:pPr>
      <w:r w:rsidRPr="00B06CF8">
        <w:t>IV</w:t>
      </w:r>
      <w:r w:rsidR="003847A7" w:rsidRPr="00B06CF8">
        <w:t xml:space="preserve"> – Detaljnije informacije o podnosiocu </w:t>
      </w:r>
      <w:r w:rsidR="00BD1F38" w:rsidRPr="00B06CF8">
        <w:t xml:space="preserve">plana i </w:t>
      </w:r>
      <w:r w:rsidR="003847A7" w:rsidRPr="00B06CF8">
        <w:t>programa</w:t>
      </w:r>
    </w:p>
    <w:p w:rsidR="00377A76" w:rsidRPr="00B06CF8" w:rsidRDefault="00377A76" w:rsidP="00377A76">
      <w:pPr>
        <w:pStyle w:val="Application2"/>
      </w:pPr>
      <w:r w:rsidRPr="00F64334">
        <w:rPr>
          <w:b/>
        </w:rPr>
        <w:t xml:space="preserve">VIZIJA </w:t>
      </w:r>
      <w:r>
        <w:rPr>
          <w:b/>
        </w:rPr>
        <w:t xml:space="preserve">- </w:t>
      </w:r>
      <w:r w:rsidRPr="00B06CF8">
        <w:t>Za život žena bez</w:t>
      </w:r>
      <w:r>
        <w:t xml:space="preserve"> nasilja – Crna Gora bez skloniš</w:t>
      </w:r>
      <w:r w:rsidRPr="00B06CF8">
        <w:t>ta.</w:t>
      </w:r>
    </w:p>
    <w:p w:rsidR="00377A76" w:rsidRPr="00B06CF8" w:rsidRDefault="00377A76" w:rsidP="00377A76">
      <w:pPr>
        <w:pStyle w:val="Application2"/>
      </w:pPr>
      <w:r w:rsidRPr="00F64334">
        <w:rPr>
          <w:b/>
        </w:rPr>
        <w:t>MISIJA</w:t>
      </w:r>
      <w:r>
        <w:rPr>
          <w:b/>
        </w:rPr>
        <w:t xml:space="preserve"> - </w:t>
      </w:r>
      <w:r>
        <w:t>Poš</w:t>
      </w:r>
      <w:r w:rsidRPr="00B06CF8">
        <w:t xml:space="preserve">tujuci, </w:t>
      </w:r>
      <w:r>
        <w:t>uvažavajuć</w:t>
      </w:r>
      <w:r w:rsidRPr="00B06CF8">
        <w:t>i i promovi</w:t>
      </w:r>
      <w:r>
        <w:t>šući  međunarodna načela o ženskim i dječ</w:t>
      </w:r>
      <w:r w:rsidRPr="00B06CF8">
        <w:t xml:space="preserve">jim pravima i </w:t>
      </w:r>
      <w:r>
        <w:t>ravnopravnosti polova, Sigurna ženska kuća radi na unapređ</w:t>
      </w:r>
      <w:r w:rsidRPr="00B06CF8">
        <w:t xml:space="preserve">enju pozicije </w:t>
      </w:r>
      <w:r>
        <w:t>žena i djece u svim druš</w:t>
      </w:r>
      <w:r w:rsidRPr="00B06CF8">
        <w:t>tvenim procesima u Crnoj Gori kroz realizaciju programa javnog zastupanja i eduka</w:t>
      </w:r>
      <w:r>
        <w:t>cije,  pružajuci žrtvama domać</w:t>
      </w:r>
      <w:r w:rsidRPr="00B06CF8">
        <w:t>eg na</w:t>
      </w:r>
      <w:r>
        <w:t>silja i trgovine ljudima sklonište, besplatnu pravnu, psihološ</w:t>
      </w:r>
      <w:r w:rsidRPr="00B06CF8">
        <w:t>ku i medicinsku pomo</w:t>
      </w:r>
      <w:r>
        <w:t>ć, podrš</w:t>
      </w:r>
      <w:r w:rsidRPr="00B06CF8">
        <w:t>ku pri</w:t>
      </w:r>
      <w:r>
        <w:t xml:space="preserve"> kontaktu s institucijama,  obučavanje u vješ</w:t>
      </w:r>
      <w:r w:rsidRPr="00B06CF8">
        <w:t xml:space="preserve">tinama koje </w:t>
      </w:r>
      <w:r>
        <w:t>će im omoguć</w:t>
      </w:r>
      <w:r w:rsidRPr="00B06CF8">
        <w:t>iti ekonomsko osamostaljivanje i privremeno zapo</w:t>
      </w:r>
      <w:r>
        <w:t>š</w:t>
      </w:r>
      <w:r w:rsidRPr="00B06CF8">
        <w:t>ljenje.</w:t>
      </w:r>
    </w:p>
    <w:p w:rsidR="00B06CF8" w:rsidRPr="00377A76" w:rsidRDefault="00B06CF8" w:rsidP="007F1058">
      <w:pPr>
        <w:rPr>
          <w:b/>
        </w:rPr>
      </w:pPr>
      <w:r w:rsidRPr="00377A76">
        <w:rPr>
          <w:b/>
        </w:rPr>
        <w:t xml:space="preserve">CILJEVI ORGANIZACIJE </w:t>
      </w:r>
    </w:p>
    <w:p w:rsidR="00B06CF8" w:rsidRPr="00B06CF8" w:rsidRDefault="00B06CF8" w:rsidP="007F1058">
      <w:pPr>
        <w:pStyle w:val="Application2"/>
      </w:pPr>
      <w:r w:rsidRPr="00B06CF8">
        <w:t>Cilj 1: Unapređenje zaštite žena i djece žrtava domaćeg nasilja i trgovine ljudima  u Crnoj Gori.</w:t>
      </w:r>
    </w:p>
    <w:p w:rsidR="00B06CF8" w:rsidRPr="00B06CF8" w:rsidRDefault="00B06CF8" w:rsidP="007F1058">
      <w:pPr>
        <w:pStyle w:val="Application2"/>
      </w:pPr>
      <w:r w:rsidRPr="00B06CF8">
        <w:t>Cilj 2: Unaprijediti položaj zena i djece žrtava domaćeg nasilja i sex trafikinga i njihovu integraciju  u društvene tokove.</w:t>
      </w:r>
    </w:p>
    <w:p w:rsidR="00B06CF8" w:rsidRPr="00B06CF8" w:rsidRDefault="00B06CF8" w:rsidP="007F1058">
      <w:pPr>
        <w:pStyle w:val="Application2"/>
      </w:pPr>
      <w:r w:rsidRPr="00B06CF8">
        <w:t>Cilj 3: Unaprijediti saradnju sa državnim institucijama.</w:t>
      </w:r>
    </w:p>
    <w:p w:rsidR="00B06CF8" w:rsidRPr="00B06CF8" w:rsidRDefault="00B06CF8" w:rsidP="007F1058">
      <w:pPr>
        <w:pStyle w:val="Application2"/>
        <w:rPr>
          <w:b/>
          <w:i/>
          <w:lang w:val="sr-Latn-CS"/>
        </w:rPr>
      </w:pPr>
      <w:r w:rsidRPr="00B06CF8">
        <w:t>Cilj.4: Institucionalizacija skloništa uz finansiranje iz budžeta Opštine</w:t>
      </w:r>
      <w:r w:rsidRPr="00B06CF8">
        <w:rPr>
          <w:b/>
          <w:i/>
          <w:lang w:val="sr-Latn-CS"/>
        </w:rPr>
        <w:t>.</w:t>
      </w:r>
    </w:p>
    <w:p w:rsidR="00B06CF8" w:rsidRPr="00377A76" w:rsidRDefault="00B06CF8" w:rsidP="007F1058">
      <w:pPr>
        <w:pStyle w:val="Application2"/>
        <w:rPr>
          <w:b/>
        </w:rPr>
      </w:pPr>
      <w:r w:rsidRPr="00377A76">
        <w:rPr>
          <w:b/>
        </w:rPr>
        <w:lastRenderedPageBreak/>
        <w:t>REALIZOVANI PROJEKTI</w:t>
      </w:r>
    </w:p>
    <w:p w:rsidR="00B06CF8" w:rsidRPr="00B06CF8" w:rsidRDefault="00B06CF8" w:rsidP="007F1058">
      <w:pPr>
        <w:pStyle w:val="Application2"/>
      </w:pPr>
      <w:r w:rsidRPr="00B06CF8">
        <w:t xml:space="preserve">■Projekat «Sklonište za žene i djecu žrtve porodičnog nasilja», jedino u Crnoj Gori, počelo sa radom 1999. do sada je finansirano od strane medjunarodnih organizacija.U okviru skloništa organizujemo i psihološke radionice sa ženama i djecom koji su pretrpjeli nasilje.Do sada je smještaj u skloništu potražilo preko 2000 osoba , od kojih je veliki dio bio na evidenciji Centra za socijalni rad. </w:t>
      </w:r>
    </w:p>
    <w:p w:rsidR="00B06CF8" w:rsidRPr="00B06CF8" w:rsidRDefault="00B06CF8" w:rsidP="000C0617">
      <w:pPr>
        <w:pStyle w:val="Application2"/>
        <w:spacing w:before="0" w:after="0"/>
      </w:pPr>
      <w:r w:rsidRPr="00B06CF8">
        <w:t>■“Sklonište z a žrtve trgovine ljudima“</w:t>
      </w:r>
    </w:p>
    <w:p w:rsidR="00B06CF8" w:rsidRPr="00B06CF8" w:rsidRDefault="00B06CF8" w:rsidP="000C0617">
      <w:pPr>
        <w:pStyle w:val="Application2"/>
        <w:spacing w:before="0" w:after="0"/>
      </w:pPr>
      <w:r w:rsidRPr="00B06CF8">
        <w:t>■ Seminari za obuku  službenika državnih institucija (policije, pravosudja, centara za socijalni rad) na temu nasilja u porodici, održavaju se konstantno od 1999. uz finansijsku podršku medjunarodnih organizacija.Do sada je seminare prošlo preko 600 pripadnika Ministarstva unutrašnjih poslova.</w:t>
      </w:r>
    </w:p>
    <w:p w:rsidR="00B06CF8" w:rsidRPr="00B06CF8" w:rsidRDefault="00B06CF8" w:rsidP="000C0617">
      <w:pPr>
        <w:pStyle w:val="Application2"/>
        <w:spacing w:before="0" w:after="0"/>
      </w:pPr>
      <w:r w:rsidRPr="00B06CF8">
        <w:t xml:space="preserve">■Projekat «Bračno i predbračno savjetovalište» koji vodi psihološkinja SŽK  g-dja Vera Mirović,čija realizacija je , u sklopu naše kancelarije, započela 2001. god.  </w:t>
      </w:r>
    </w:p>
    <w:p w:rsidR="00B06CF8" w:rsidRPr="00B06CF8" w:rsidRDefault="00B06CF8" w:rsidP="000C0617">
      <w:pPr>
        <w:pStyle w:val="Application2"/>
        <w:spacing w:before="0" w:after="0"/>
      </w:pPr>
      <w:r w:rsidRPr="00B06CF8">
        <w:t>■Projekat izrade izvještaja CEDAW Komisiji Ujedinjenih Nacija  o položaju žena u Crnoj Gori , realizovan 2001. god u saradnji sa NVO Forum žena i NVO «Centar za majku i dijete» iz Podgorice.</w:t>
      </w:r>
    </w:p>
    <w:p w:rsidR="00B06CF8" w:rsidRPr="00B06CF8" w:rsidRDefault="00B06CF8" w:rsidP="000C0617">
      <w:pPr>
        <w:pStyle w:val="Application2"/>
        <w:spacing w:before="0" w:after="0"/>
      </w:pPr>
      <w:r w:rsidRPr="00B06CF8">
        <w:t>■Projekat « Okrugli sto koordinatorki skloništa za žrtve domaćeg nasilja iz regiona Jugoistočne Evrope», realizovan 2001.godine uz finansijsku podršku Instituta za otvoreno društvo.</w:t>
      </w:r>
    </w:p>
    <w:p w:rsidR="00B06CF8" w:rsidRPr="00B06CF8" w:rsidRDefault="00B06CF8" w:rsidP="000C0617">
      <w:pPr>
        <w:pStyle w:val="Application2"/>
        <w:spacing w:before="0" w:after="0"/>
      </w:pPr>
      <w:r w:rsidRPr="00B06CF8">
        <w:t>■ Inicijativa za usvajanje zakona o zastiti svjedoka 2003/4</w:t>
      </w:r>
    </w:p>
    <w:p w:rsidR="00B06CF8" w:rsidRPr="00B06CF8" w:rsidRDefault="00B06CF8" w:rsidP="000C0617">
      <w:pPr>
        <w:pStyle w:val="Application2"/>
        <w:spacing w:before="0" w:after="0"/>
      </w:pPr>
      <w:r w:rsidRPr="00B06CF8">
        <w:t>■ Seminar za Turističku inspekciju, Inspekciju rada,graničnu policiju i Agencije za zapošljavanje iz Crne Gore ,Srbije i BiH otrgovini ljudima u svrhu prinudnog rada.</w:t>
      </w:r>
    </w:p>
    <w:p w:rsidR="00B06CF8" w:rsidRPr="00B06CF8" w:rsidRDefault="00B06CF8" w:rsidP="000C0617">
      <w:pPr>
        <w:pStyle w:val="Application2"/>
        <w:spacing w:before="0" w:after="0"/>
      </w:pPr>
      <w:r w:rsidRPr="00B06CF8">
        <w:t>■ Prirucnik za seksualno i reproduktivno zdravlje 2007/8</w:t>
      </w:r>
    </w:p>
    <w:p w:rsidR="00B06CF8" w:rsidRPr="00B06CF8" w:rsidRDefault="00B06CF8" w:rsidP="000C0617">
      <w:pPr>
        <w:pStyle w:val="Application2"/>
        <w:spacing w:before="0" w:after="0"/>
      </w:pPr>
      <w:r w:rsidRPr="00B06CF8">
        <w:t>■ Stari protiv nasilja u porodici 2011/2012</w:t>
      </w:r>
    </w:p>
    <w:p w:rsidR="00B06CF8" w:rsidRPr="00B06CF8" w:rsidRDefault="00B06CF8" w:rsidP="000C0617">
      <w:pPr>
        <w:pStyle w:val="Application2"/>
        <w:spacing w:before="0" w:after="0"/>
      </w:pPr>
      <w:r w:rsidRPr="00B06CF8">
        <w:t>■ Sigurna zenska kuca - skloniste za zrtve porodicnog nasilja 2011/2012</w:t>
      </w:r>
    </w:p>
    <w:p w:rsidR="00B06CF8" w:rsidRPr="00B06CF8" w:rsidRDefault="00B06CF8" w:rsidP="000C0617">
      <w:pPr>
        <w:pStyle w:val="Application2"/>
        <w:spacing w:before="0" w:after="0"/>
      </w:pPr>
      <w:r w:rsidRPr="00B06CF8">
        <w:t>■ Naming, blaming and framing the economic violence against women in intimate relationships 2011/2013</w:t>
      </w:r>
    </w:p>
    <w:p w:rsidR="00B06CF8" w:rsidRPr="00B06CF8" w:rsidRDefault="00B06CF8" w:rsidP="000C0617">
      <w:pPr>
        <w:rPr>
          <w:color w:val="0070C0"/>
          <w:lang w:val="bs-Latn-BA"/>
        </w:rPr>
      </w:pPr>
      <w:r w:rsidRPr="00B06CF8">
        <w:t>■ Osnaživanje mladih žena za praćenje vladinih politika u oblasti rodne ravnopravnosti 2011/2013</w:t>
      </w:r>
    </w:p>
    <w:p w:rsidR="00B06CF8" w:rsidRPr="000C0617" w:rsidRDefault="00B06CF8" w:rsidP="007F1058">
      <w:pPr>
        <w:pStyle w:val="Application2"/>
        <w:rPr>
          <w:b/>
        </w:rPr>
      </w:pPr>
      <w:r w:rsidRPr="000C0617">
        <w:rPr>
          <w:b/>
        </w:rPr>
        <w:t>Kratak istorijat organizacije</w:t>
      </w:r>
    </w:p>
    <w:p w:rsidR="00B06CF8" w:rsidRPr="00B06CF8" w:rsidRDefault="00B06CF8" w:rsidP="007F1058">
      <w:pPr>
        <w:pStyle w:val="Application2"/>
      </w:pPr>
      <w:r w:rsidRPr="00B06CF8">
        <w:t>Nakon tri godine rada na SOS telefonu za žene i djecu žrtve porodicnog nasilja i prikupljanja i obrade statističkih podataka dobijenih na osnovu 2000 SOS poziva,koji su ukazivali da je svaka druga žena u Crnoj Gori primorana da napusti kuću, ukazala se jasna potreba za osnivanjem skloništa za zrtve porodičnog nasilja.</w:t>
      </w:r>
    </w:p>
    <w:p w:rsidR="00B06CF8" w:rsidRPr="00B06CF8" w:rsidRDefault="00B06CF8" w:rsidP="007F1058">
      <w:pPr>
        <w:pStyle w:val="Application2"/>
      </w:pPr>
      <w:r w:rsidRPr="00B06CF8">
        <w:t>U avgustu 1999. dotadašnja koordinatorka SOS telefona Ljiljana Raičević, osnovala je prvo skloniste u Crnoj Gori , pod nazivom «Sigurna ženska kuća». Organizacija se konstantno razvijala i danas broji 5 aktivnih članova i 5 volontera,koji svojim učešćem u radu Skupštine organizacije doprinose donošenju svih važnijih odluka.</w:t>
      </w:r>
    </w:p>
    <w:p w:rsidR="00B06CF8" w:rsidRPr="00B06CF8" w:rsidRDefault="00B06CF8" w:rsidP="007F1058">
      <w:pPr>
        <w:pStyle w:val="Application2"/>
      </w:pPr>
      <w:r w:rsidRPr="00B06CF8">
        <w:t xml:space="preserve">Organizacijom upravlja Odbor direktora koji broji 15 clanova aktivnih u raznim oblastima društvenog zivota Crne Gore. Rad organizacije počiva na medjunarodnim standardima o radu nevladinih organizacija, a njen cilj je promocija i zaštita ženskih i dječjih ljudskih prava. </w:t>
      </w:r>
    </w:p>
    <w:p w:rsidR="00B06CF8" w:rsidRPr="00B06CF8" w:rsidRDefault="00B06CF8" w:rsidP="007F1058">
      <w:pPr>
        <w:pStyle w:val="Application2"/>
      </w:pPr>
      <w:r w:rsidRPr="00B06CF8">
        <w:t>Pored pružanja privremenog smještaja žrtvama domaćeg nasilja i trgovine ljudima, »Sigurna ženska kuća» se bavi i edukacijom službenika državnih institucija (Policije, Sudstva, Tužilaštva i Centara za socijalni rad), sa ciljem  podizanja svijesti javnosti o problemu domaćeg nasilja i trafikinga kao i inicijativom za uspostavljanje mehanizama za zaštitu svjedoka u Crnoj Gori.</w:t>
      </w:r>
    </w:p>
    <w:p w:rsidR="00377A76" w:rsidRDefault="00377A76" w:rsidP="007F1058">
      <w:pPr>
        <w:pStyle w:val="Application2"/>
      </w:pPr>
      <w:r w:rsidRPr="00B06CF8">
        <w:t>«Sigurna ženska kuća» sarađuje sa brojnim međunarodnim i domaćim organizacijama. Član je Balkanske mreže za ljudska prava i Regionalne antitrafik</w:t>
      </w:r>
      <w:r>
        <w:t>ing mreže «ACTA »,kao i mreže domaćih NVO. Ljiljana Raičević je kao direktorica SŽK u dva navrata bila proglašavana za ličnost godine. Neđeljnik VREME i AMNESTY INTERNACIONAL</w:t>
      </w:r>
      <w:r w:rsidRPr="00B06CF8">
        <w:t xml:space="preserve"> </w:t>
      </w:r>
      <w:r>
        <w:t xml:space="preserve">su SŽK prepoznali kao organizaciju koja je u </w:t>
      </w:r>
      <w:r>
        <w:lastRenderedPageBreak/>
        <w:t xml:space="preserve">svojoj zemlji pokrenula teme koje su smatrane u patrijarhalnom društvu kao tabu i inicirali nekoliko zakona koja su bila neophodna. Zakon o zaštiti svjedoka i Zakon o zaštiti od nasilja kao i Zakon protiv diskriminacije. </w:t>
      </w:r>
      <w:r w:rsidRPr="00B06CF8">
        <w:t xml:space="preserve">Organizacija raspolaže službenim vozilom, </w:t>
      </w:r>
      <w:r>
        <w:t xml:space="preserve">džipom Toyota koji je dar kancelarije UN, </w:t>
      </w:r>
      <w:r w:rsidRPr="00B06CF8">
        <w:t xml:space="preserve">kancelarijom i kancelarijskom opremom koja uključuje 3 računara, </w:t>
      </w:r>
      <w:r>
        <w:t>2 Lap top-a skener, fotokopir,</w:t>
      </w:r>
      <w:r w:rsidRPr="00B06CF8">
        <w:t xml:space="preserve"> kancelarijski </w:t>
      </w:r>
      <w:r>
        <w:t xml:space="preserve">i drugi </w:t>
      </w:r>
      <w:r w:rsidRPr="00B06CF8">
        <w:t>namještaj.</w:t>
      </w:r>
    </w:p>
    <w:p w:rsidR="00B06CF8" w:rsidRPr="00B06CF8" w:rsidRDefault="00B06CF8" w:rsidP="007F1058">
      <w:pPr>
        <w:pStyle w:val="Application2"/>
      </w:pPr>
      <w:r w:rsidRPr="00B06CF8">
        <w:t>Donatori i projekti za prethodne 2 godine: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3118"/>
        <w:gridCol w:w="1985"/>
        <w:gridCol w:w="2127"/>
      </w:tblGrid>
      <w:tr w:rsidR="00B06CF8" w:rsidRPr="00B06CF8" w:rsidTr="006B5AF3">
        <w:tc>
          <w:tcPr>
            <w:tcW w:w="2376" w:type="dxa"/>
          </w:tcPr>
          <w:p w:rsidR="00B06CF8" w:rsidRPr="00B06CF8" w:rsidRDefault="00B06CF8" w:rsidP="007F1058">
            <w:pPr>
              <w:pStyle w:val="Application2"/>
            </w:pPr>
            <w:r w:rsidRPr="00B06CF8">
              <w:t>Izvor/donator</w:t>
            </w:r>
          </w:p>
        </w:tc>
        <w:tc>
          <w:tcPr>
            <w:tcW w:w="3118" w:type="dxa"/>
          </w:tcPr>
          <w:p w:rsidR="00B06CF8" w:rsidRPr="00B06CF8" w:rsidRDefault="00B06CF8" w:rsidP="007F1058">
            <w:pPr>
              <w:pStyle w:val="Application2"/>
            </w:pPr>
            <w:r w:rsidRPr="00B06CF8">
              <w:t>Oblast podrske</w:t>
            </w:r>
          </w:p>
        </w:tc>
        <w:tc>
          <w:tcPr>
            <w:tcW w:w="1985" w:type="dxa"/>
          </w:tcPr>
          <w:p w:rsidR="00B06CF8" w:rsidRPr="00B06CF8" w:rsidRDefault="00B06CF8" w:rsidP="007F1058">
            <w:pPr>
              <w:pStyle w:val="Application2"/>
            </w:pPr>
            <w:r w:rsidRPr="00B06CF8">
              <w:t>Godina 2011 (ukupan iznos)</w:t>
            </w:r>
          </w:p>
        </w:tc>
        <w:tc>
          <w:tcPr>
            <w:tcW w:w="2127" w:type="dxa"/>
          </w:tcPr>
          <w:p w:rsidR="00B06CF8" w:rsidRPr="00B06CF8" w:rsidRDefault="00B06CF8" w:rsidP="007F1058">
            <w:pPr>
              <w:pStyle w:val="Application2"/>
            </w:pPr>
            <w:r w:rsidRPr="00B06CF8">
              <w:t>Godina 2012 (ukupan iznos)</w:t>
            </w:r>
          </w:p>
        </w:tc>
      </w:tr>
      <w:tr w:rsidR="00B06CF8" w:rsidRPr="00B06CF8" w:rsidTr="00B06CF8">
        <w:trPr>
          <w:trHeight w:val="732"/>
        </w:trPr>
        <w:tc>
          <w:tcPr>
            <w:tcW w:w="2376" w:type="dxa"/>
          </w:tcPr>
          <w:p w:rsidR="00B06CF8" w:rsidRPr="00B06CF8" w:rsidRDefault="00B06CF8" w:rsidP="007F1058">
            <w:pPr>
              <w:pStyle w:val="Application2"/>
            </w:pPr>
            <w:r w:rsidRPr="00B06CF8">
              <w:t>Vlada Crne Gore</w:t>
            </w:r>
          </w:p>
          <w:p w:rsidR="00B06CF8" w:rsidRPr="00B06CF8" w:rsidRDefault="00B06CF8" w:rsidP="007F1058">
            <w:pPr>
              <w:pStyle w:val="Application2"/>
            </w:pPr>
          </w:p>
        </w:tc>
        <w:tc>
          <w:tcPr>
            <w:tcW w:w="3118" w:type="dxa"/>
          </w:tcPr>
          <w:p w:rsidR="00B06CF8" w:rsidRPr="00B06CF8" w:rsidRDefault="00B06CF8" w:rsidP="007F1058">
            <w:pPr>
              <w:pStyle w:val="Application2"/>
            </w:pPr>
            <w:r w:rsidRPr="00B06CF8">
              <w:t>Sklonište za žene žrtve porodičnog nasilja</w:t>
            </w:r>
          </w:p>
        </w:tc>
        <w:tc>
          <w:tcPr>
            <w:tcW w:w="1985" w:type="dxa"/>
          </w:tcPr>
          <w:p w:rsidR="00B06CF8" w:rsidRPr="00B06CF8" w:rsidRDefault="00B06CF8" w:rsidP="007F1058">
            <w:pPr>
              <w:pStyle w:val="Application2"/>
            </w:pPr>
            <w:r w:rsidRPr="00B06CF8">
              <w:t>20 000</w:t>
            </w:r>
          </w:p>
          <w:p w:rsidR="00B06CF8" w:rsidRPr="00B06CF8" w:rsidRDefault="00B06CF8" w:rsidP="007F1058">
            <w:pPr>
              <w:pStyle w:val="Application2"/>
            </w:pPr>
          </w:p>
        </w:tc>
        <w:tc>
          <w:tcPr>
            <w:tcW w:w="2127" w:type="dxa"/>
          </w:tcPr>
          <w:p w:rsidR="00B06CF8" w:rsidRPr="00B06CF8" w:rsidRDefault="00B06CF8" w:rsidP="007F1058">
            <w:pPr>
              <w:pStyle w:val="Application2"/>
            </w:pPr>
          </w:p>
        </w:tc>
      </w:tr>
      <w:tr w:rsidR="00B06CF8" w:rsidRPr="00B06CF8" w:rsidTr="00B06CF8">
        <w:trPr>
          <w:trHeight w:val="844"/>
        </w:trPr>
        <w:tc>
          <w:tcPr>
            <w:tcW w:w="2376" w:type="dxa"/>
          </w:tcPr>
          <w:p w:rsidR="00B06CF8" w:rsidRPr="00B06CF8" w:rsidRDefault="00B06CF8" w:rsidP="007F1058">
            <w:pPr>
              <w:pStyle w:val="Application2"/>
            </w:pPr>
            <w:r w:rsidRPr="00B06CF8">
              <w:t>Američka ambasada</w:t>
            </w:r>
          </w:p>
        </w:tc>
        <w:tc>
          <w:tcPr>
            <w:tcW w:w="3118" w:type="dxa"/>
          </w:tcPr>
          <w:p w:rsidR="00B06CF8" w:rsidRPr="00B06CF8" w:rsidRDefault="00B06CF8" w:rsidP="007F1058">
            <w:pPr>
              <w:pStyle w:val="Application2"/>
            </w:pPr>
            <w:r w:rsidRPr="00B06CF8">
              <w:t>Prevencija nasilja nad starijim osobama</w:t>
            </w:r>
          </w:p>
        </w:tc>
        <w:tc>
          <w:tcPr>
            <w:tcW w:w="1985" w:type="dxa"/>
          </w:tcPr>
          <w:p w:rsidR="00B06CF8" w:rsidRPr="00B06CF8" w:rsidRDefault="00B06CF8" w:rsidP="007F1058">
            <w:pPr>
              <w:pStyle w:val="Application2"/>
            </w:pPr>
            <w:r w:rsidRPr="00B06CF8">
              <w:t>7 420</w:t>
            </w:r>
          </w:p>
        </w:tc>
        <w:tc>
          <w:tcPr>
            <w:tcW w:w="2127" w:type="dxa"/>
          </w:tcPr>
          <w:p w:rsidR="00B06CF8" w:rsidRPr="00B06CF8" w:rsidRDefault="00B06CF8" w:rsidP="007F1058">
            <w:pPr>
              <w:pStyle w:val="Application2"/>
            </w:pPr>
          </w:p>
        </w:tc>
      </w:tr>
      <w:tr w:rsidR="00B06CF8" w:rsidRPr="00B06CF8" w:rsidTr="006B5AF3">
        <w:tc>
          <w:tcPr>
            <w:tcW w:w="2376" w:type="dxa"/>
          </w:tcPr>
          <w:p w:rsidR="00B06CF8" w:rsidRPr="00B06CF8" w:rsidRDefault="00B06CF8" w:rsidP="007F1058">
            <w:pPr>
              <w:pStyle w:val="Application2"/>
            </w:pPr>
            <w:r w:rsidRPr="00B06CF8">
              <w:t xml:space="preserve">Evropska komisija </w:t>
            </w:r>
          </w:p>
        </w:tc>
        <w:tc>
          <w:tcPr>
            <w:tcW w:w="3118" w:type="dxa"/>
          </w:tcPr>
          <w:p w:rsidR="00B06CF8" w:rsidRPr="00B06CF8" w:rsidRDefault="00B06CF8" w:rsidP="007F1058">
            <w:pPr>
              <w:pStyle w:val="Application2"/>
            </w:pPr>
            <w:r w:rsidRPr="00B06CF8">
              <w:t>Ekonomsko nasilje nad zenama</w:t>
            </w:r>
          </w:p>
        </w:tc>
        <w:tc>
          <w:tcPr>
            <w:tcW w:w="1985" w:type="dxa"/>
          </w:tcPr>
          <w:p w:rsidR="00B06CF8" w:rsidRPr="00B06CF8" w:rsidRDefault="00B06CF8" w:rsidP="007F1058">
            <w:pPr>
              <w:pStyle w:val="Application2"/>
            </w:pPr>
          </w:p>
        </w:tc>
        <w:tc>
          <w:tcPr>
            <w:tcW w:w="2127" w:type="dxa"/>
          </w:tcPr>
          <w:p w:rsidR="00B06CF8" w:rsidRPr="00B06CF8" w:rsidRDefault="00B06CF8" w:rsidP="007F1058">
            <w:pPr>
              <w:pStyle w:val="Application2"/>
            </w:pPr>
            <w:r w:rsidRPr="00B06CF8">
              <w:t>12 878,80</w:t>
            </w:r>
          </w:p>
        </w:tc>
      </w:tr>
      <w:tr w:rsidR="00B06CF8" w:rsidRPr="00B06CF8" w:rsidTr="006B5AF3">
        <w:tc>
          <w:tcPr>
            <w:tcW w:w="2376" w:type="dxa"/>
          </w:tcPr>
          <w:p w:rsidR="00B06CF8" w:rsidRPr="00B06CF8" w:rsidRDefault="00B06CF8" w:rsidP="007F1058">
            <w:pPr>
              <w:pStyle w:val="Application2"/>
            </w:pPr>
            <w:r w:rsidRPr="00B06CF8">
              <w:t xml:space="preserve">Evropska komisija </w:t>
            </w:r>
          </w:p>
        </w:tc>
        <w:tc>
          <w:tcPr>
            <w:tcW w:w="3118" w:type="dxa"/>
          </w:tcPr>
          <w:p w:rsidR="00B06CF8" w:rsidRPr="00B06CF8" w:rsidRDefault="00B06CF8" w:rsidP="007F1058">
            <w:pPr>
              <w:pStyle w:val="Application2"/>
            </w:pPr>
            <w:r w:rsidRPr="00B06CF8">
              <w:t>Osnazivanje mladih žena za praćenje javnih politika iz oblasti rodne ravnopravnosti</w:t>
            </w:r>
          </w:p>
        </w:tc>
        <w:tc>
          <w:tcPr>
            <w:tcW w:w="1985" w:type="dxa"/>
          </w:tcPr>
          <w:p w:rsidR="00B06CF8" w:rsidRPr="00B06CF8" w:rsidRDefault="00B06CF8" w:rsidP="007F1058">
            <w:pPr>
              <w:pStyle w:val="Application2"/>
            </w:pPr>
          </w:p>
        </w:tc>
        <w:tc>
          <w:tcPr>
            <w:tcW w:w="2127" w:type="dxa"/>
          </w:tcPr>
          <w:p w:rsidR="00B06CF8" w:rsidRPr="00B06CF8" w:rsidRDefault="00B06CF8" w:rsidP="007F1058">
            <w:pPr>
              <w:pStyle w:val="Application2"/>
            </w:pPr>
            <w:r w:rsidRPr="00B06CF8">
              <w:t>15 300</w:t>
            </w:r>
          </w:p>
        </w:tc>
      </w:tr>
      <w:tr w:rsidR="00B06CF8" w:rsidRPr="00B06CF8" w:rsidTr="006B5AF3">
        <w:tc>
          <w:tcPr>
            <w:tcW w:w="2376" w:type="dxa"/>
          </w:tcPr>
          <w:p w:rsidR="00B06CF8" w:rsidRPr="00B06CF8" w:rsidRDefault="00B06CF8" w:rsidP="007F1058">
            <w:pPr>
              <w:pStyle w:val="Application2"/>
            </w:pPr>
            <w:r w:rsidRPr="00B06CF8">
              <w:t>Komisija za raspodjelu dijela prihoda od igara na sreću</w:t>
            </w:r>
          </w:p>
        </w:tc>
        <w:tc>
          <w:tcPr>
            <w:tcW w:w="3118" w:type="dxa"/>
          </w:tcPr>
          <w:p w:rsidR="00B06CF8" w:rsidRPr="00B06CF8" w:rsidRDefault="00B06CF8" w:rsidP="007F1058">
            <w:pPr>
              <w:pStyle w:val="Application2"/>
            </w:pPr>
            <w:r w:rsidRPr="00B06CF8">
              <w:t>Skloniste za zrtve porodicnog nasilja</w:t>
            </w:r>
          </w:p>
        </w:tc>
        <w:tc>
          <w:tcPr>
            <w:tcW w:w="1985" w:type="dxa"/>
          </w:tcPr>
          <w:p w:rsidR="00B06CF8" w:rsidRPr="00B06CF8" w:rsidRDefault="00B06CF8" w:rsidP="007F1058">
            <w:pPr>
              <w:pStyle w:val="Application2"/>
            </w:pPr>
            <w:r w:rsidRPr="00B06CF8">
              <w:t>9 500</w:t>
            </w:r>
          </w:p>
        </w:tc>
        <w:tc>
          <w:tcPr>
            <w:tcW w:w="2127" w:type="dxa"/>
          </w:tcPr>
          <w:p w:rsidR="00B06CF8" w:rsidRPr="00B06CF8" w:rsidRDefault="00B06CF8" w:rsidP="007F1058">
            <w:pPr>
              <w:pStyle w:val="Application2"/>
            </w:pPr>
          </w:p>
        </w:tc>
      </w:tr>
      <w:tr w:rsidR="00B06CF8" w:rsidRPr="00B06CF8" w:rsidTr="006B5AF3">
        <w:tc>
          <w:tcPr>
            <w:tcW w:w="2376" w:type="dxa"/>
          </w:tcPr>
          <w:p w:rsidR="00B06CF8" w:rsidRPr="00B06CF8" w:rsidRDefault="00B06CF8" w:rsidP="007F1058">
            <w:pPr>
              <w:pStyle w:val="Application2"/>
            </w:pPr>
            <w:r w:rsidRPr="00B06CF8">
              <w:t>Ukupno</w:t>
            </w:r>
          </w:p>
        </w:tc>
        <w:tc>
          <w:tcPr>
            <w:tcW w:w="3118" w:type="dxa"/>
          </w:tcPr>
          <w:p w:rsidR="00B06CF8" w:rsidRPr="00B06CF8" w:rsidRDefault="00B06CF8" w:rsidP="007F1058">
            <w:pPr>
              <w:pStyle w:val="Application2"/>
            </w:pPr>
          </w:p>
        </w:tc>
        <w:tc>
          <w:tcPr>
            <w:tcW w:w="1985" w:type="dxa"/>
          </w:tcPr>
          <w:p w:rsidR="00B06CF8" w:rsidRPr="00B06CF8" w:rsidRDefault="00B06CF8" w:rsidP="007F1058">
            <w:pPr>
              <w:pStyle w:val="Application2"/>
            </w:pPr>
            <w:r w:rsidRPr="00B06CF8">
              <w:t>36 920</w:t>
            </w:r>
          </w:p>
        </w:tc>
        <w:tc>
          <w:tcPr>
            <w:tcW w:w="2127" w:type="dxa"/>
          </w:tcPr>
          <w:p w:rsidR="00B06CF8" w:rsidRPr="00B06CF8" w:rsidRDefault="00B06CF8" w:rsidP="007F1058">
            <w:pPr>
              <w:pStyle w:val="Application2"/>
            </w:pPr>
            <w:r w:rsidRPr="00B06CF8">
              <w:t>28 178,80</w:t>
            </w:r>
          </w:p>
        </w:tc>
      </w:tr>
    </w:tbl>
    <w:p w:rsidR="00B06CF8" w:rsidRPr="000C0617" w:rsidRDefault="00B06CF8" w:rsidP="007F1058">
      <w:pPr>
        <w:pStyle w:val="Application2"/>
        <w:rPr>
          <w:b/>
        </w:rPr>
      </w:pPr>
      <w:r w:rsidRPr="000C0617">
        <w:rPr>
          <w:b/>
        </w:rPr>
        <w:t>Ostali donatori:</w:t>
      </w:r>
    </w:p>
    <w:p w:rsidR="00B06CF8" w:rsidRPr="00B06CF8" w:rsidRDefault="00B06CF8" w:rsidP="007F1058">
      <w:pPr>
        <w:pStyle w:val="Application2"/>
      </w:pPr>
      <w:r w:rsidRPr="00B06CF8">
        <w:t>Sklonište za žrtve domaćeg nasilja (nosilac i implementator SŽK, teritorija Crne Gore), USAID ,20.000 $(zakup skloništa,komunalije, Avgust1999- Avgust 2000), KVINNA TILL KVINNA, 23.327,00 DM (zakup skloništa,komunalije ,honorari osoblja, avgust – decembar 2000., KVINNA TILL KVINNA ,47.092,00 DM , zakup skloništa,komunalije ,honorari osoblja januar- decembar 2001. ), KVINNA TILL KVINNA ,22.663,53 € , zakup skloništa,komunalije ,honorari osoblja januar- decembar 2002. ), HOLANDSKA AMBASADA,25.000,00 €, zakup skloništa,komunalije ,honorari osoblja januar- decembar 2003., OPSTINA PODGORICA, 800,00 € ´(hrana i oprema za bebe, hrana iodjeća za sklonište, septembar 2002.), Edukacija policije i centara za soc. rad o domaćem nasilju i trgovini ljudima (nosilac i implementator SŽK,partneri MUP i Centar za socijalni rad, teritorija Crne Gore), OSCE  - 16.700,00 DM ,Avgust-septembar 2001., Americka ambasada 16.440 €, jul- novembar 2002., Finska ambasada, 25.000 €, 2003., USAID /ORT Montenegro Advocacy Program  - 25.000,00 $ - Organizational Development Training, Board of Directors Training, Advocacy Skills Training, Leadership Training, Study Tour, Advocacy , Initiative for adopting Law on Witness protection Program, 5.Geneva Global Fund – 40.000 $, 2004,          2005, Danish Embassy 800 Euro, Swiss Embassy 2000 Euro, Canadian Embassy 6.500,    UNHCR office in Pogorica 3000 Eur</w:t>
      </w:r>
    </w:p>
    <w:p w:rsidR="00B06CF8" w:rsidRPr="000C0617" w:rsidRDefault="00B06CF8" w:rsidP="007F1058">
      <w:pPr>
        <w:pStyle w:val="Application2"/>
        <w:rPr>
          <w:b/>
        </w:rPr>
      </w:pPr>
      <w:r w:rsidRPr="000C0617">
        <w:rPr>
          <w:b/>
        </w:rPr>
        <w:t xml:space="preserve">ZAPOSLENI i AKTIVISTI: </w:t>
      </w:r>
    </w:p>
    <w:p w:rsidR="00B06CF8" w:rsidRPr="00B06CF8" w:rsidRDefault="00B06CF8" w:rsidP="000C0617">
      <w:pPr>
        <w:pStyle w:val="Application2"/>
        <w:spacing w:before="0" w:after="0"/>
      </w:pPr>
      <w:r w:rsidRPr="00B06CF8">
        <w:t>Ljiljana Raičević, izvršna direktorica</w:t>
      </w:r>
    </w:p>
    <w:p w:rsidR="00B06CF8" w:rsidRPr="00B06CF8" w:rsidRDefault="00B06CF8" w:rsidP="000C0617">
      <w:pPr>
        <w:pStyle w:val="Application2"/>
        <w:spacing w:before="0" w:after="0"/>
      </w:pPr>
      <w:r w:rsidRPr="00B06CF8">
        <w:t>Mira Saveljić, finasijska menadžerka</w:t>
      </w:r>
    </w:p>
    <w:p w:rsidR="00B06CF8" w:rsidRPr="00B06CF8" w:rsidRDefault="00B06CF8" w:rsidP="000C0617">
      <w:pPr>
        <w:pStyle w:val="Application2"/>
        <w:spacing w:before="0" w:after="0"/>
      </w:pPr>
      <w:r w:rsidRPr="00B06CF8">
        <w:lastRenderedPageBreak/>
        <w:t>Jovana Hajdukovic, socijalna radnica</w:t>
      </w:r>
    </w:p>
    <w:p w:rsidR="00B06CF8" w:rsidRPr="00B06CF8" w:rsidRDefault="00B06CF8" w:rsidP="000C0617">
      <w:pPr>
        <w:pStyle w:val="Application2"/>
        <w:spacing w:before="0" w:after="0"/>
      </w:pPr>
      <w:r w:rsidRPr="00B06CF8">
        <w:t>Milka Jovanovic, pravna savjetnica</w:t>
      </w:r>
    </w:p>
    <w:p w:rsidR="00B06CF8" w:rsidRPr="00B06CF8" w:rsidRDefault="00B06CF8" w:rsidP="000C0617">
      <w:pPr>
        <w:pStyle w:val="Application2"/>
        <w:spacing w:before="0" w:after="0"/>
      </w:pPr>
      <w:r w:rsidRPr="00B06CF8">
        <w:t>Andrea Jokmanović, studentkinja treće godine poslovne psihologije</w:t>
      </w:r>
    </w:p>
    <w:p w:rsidR="00B06CF8" w:rsidRPr="00B06CF8" w:rsidRDefault="00B06CF8" w:rsidP="007F1058">
      <w:pPr>
        <w:pStyle w:val="Application2"/>
      </w:pPr>
      <w:r w:rsidRPr="000C0617">
        <w:rPr>
          <w:b/>
        </w:rPr>
        <w:t>Odbor direktora</w:t>
      </w:r>
      <w:r w:rsidRPr="00B06CF8">
        <w:t xml:space="preserve"> čine :</w:t>
      </w:r>
    </w:p>
    <w:p w:rsidR="00377A76" w:rsidRPr="00B06CF8" w:rsidRDefault="00377A76" w:rsidP="000C0617">
      <w:pPr>
        <w:pStyle w:val="Application2"/>
        <w:spacing w:before="0" w:after="0"/>
      </w:pPr>
      <w:r w:rsidRPr="00B06CF8">
        <w:t>1. Nada Drobnjak</w:t>
      </w:r>
    </w:p>
    <w:p w:rsidR="00377A76" w:rsidRPr="00B06CF8" w:rsidRDefault="00377A76" w:rsidP="000C0617">
      <w:pPr>
        <w:pStyle w:val="Application2"/>
        <w:spacing w:before="0" w:after="0"/>
      </w:pPr>
      <w:r w:rsidRPr="00B06CF8">
        <w:t>2. Goran Djurovic</w:t>
      </w:r>
    </w:p>
    <w:p w:rsidR="00377A76" w:rsidRPr="00B06CF8" w:rsidRDefault="00377A76" w:rsidP="000C0617">
      <w:pPr>
        <w:pStyle w:val="Application2"/>
        <w:spacing w:before="0" w:after="0"/>
      </w:pPr>
      <w:r w:rsidRPr="00B06CF8">
        <w:t>3. Neven Gosovic</w:t>
      </w:r>
    </w:p>
    <w:p w:rsidR="00377A76" w:rsidRPr="00B06CF8" w:rsidRDefault="00377A76" w:rsidP="000C0617">
      <w:pPr>
        <w:pStyle w:val="Application2"/>
        <w:spacing w:before="0" w:after="0"/>
      </w:pPr>
      <w:r w:rsidRPr="00B06CF8">
        <w:t>4. Koca Pavlovic</w:t>
      </w:r>
    </w:p>
    <w:p w:rsidR="00377A76" w:rsidRPr="00B06CF8" w:rsidRDefault="00377A76" w:rsidP="000C0617">
      <w:pPr>
        <w:pStyle w:val="Application2"/>
        <w:spacing w:before="0" w:after="0"/>
      </w:pPr>
      <w:r w:rsidRPr="00B06CF8">
        <w:t>5. Ljupka Kovacevic</w:t>
      </w:r>
    </w:p>
    <w:p w:rsidR="00377A76" w:rsidRPr="00B06CF8" w:rsidRDefault="00377A76" w:rsidP="000C0617">
      <w:pPr>
        <w:pStyle w:val="Application2"/>
        <w:spacing w:before="0" w:after="0"/>
      </w:pPr>
      <w:r w:rsidRPr="00B06CF8">
        <w:t>6. Mirjana Kuljak</w:t>
      </w:r>
    </w:p>
    <w:p w:rsidR="00377A76" w:rsidRPr="000913F0" w:rsidRDefault="00377A76" w:rsidP="000C0617">
      <w:pPr>
        <w:pStyle w:val="Application2"/>
        <w:spacing w:before="0" w:after="0"/>
        <w:rPr>
          <w:b/>
        </w:rPr>
      </w:pPr>
      <w:r w:rsidRPr="00B06CF8">
        <w:t xml:space="preserve">8. </w:t>
      </w:r>
      <w:r>
        <w:t>Tea Gorjanc Prelević</w:t>
      </w:r>
    </w:p>
    <w:p w:rsidR="00B06CF8" w:rsidRPr="000913F0" w:rsidRDefault="00B06CF8" w:rsidP="007F1058">
      <w:pPr>
        <w:pStyle w:val="Application2"/>
        <w:rPr>
          <w:b/>
        </w:rPr>
      </w:pPr>
    </w:p>
    <w:p w:rsidR="00B6664E" w:rsidRPr="000913F0" w:rsidRDefault="001A7A5B" w:rsidP="007F1058">
      <w:pPr>
        <w:pStyle w:val="Application2"/>
        <w:rPr>
          <w:b/>
        </w:rPr>
      </w:pPr>
      <w:r w:rsidRPr="000913F0">
        <w:rPr>
          <w:b/>
        </w:rPr>
        <w:t>U prilog pr</w:t>
      </w:r>
      <w:r w:rsidR="00455BD1" w:rsidRPr="000913F0">
        <w:rPr>
          <w:b/>
        </w:rPr>
        <w:t xml:space="preserve">edlogu </w:t>
      </w:r>
      <w:r w:rsidR="00BD1F38" w:rsidRPr="000913F0">
        <w:rPr>
          <w:b/>
        </w:rPr>
        <w:t>plana i programa</w:t>
      </w:r>
      <w:r w:rsidR="00455BD1" w:rsidRPr="000913F0">
        <w:rPr>
          <w:b/>
        </w:rPr>
        <w:t xml:space="preserve"> treba dostaviti:</w:t>
      </w:r>
    </w:p>
    <w:p w:rsidR="006B00B9" w:rsidRPr="00477C75" w:rsidRDefault="00F33341" w:rsidP="007F1058">
      <w:pPr>
        <w:rPr>
          <w:lang w:val="af-ZA"/>
        </w:rPr>
      </w:pPr>
      <w:r>
        <w:rPr>
          <w:lang w:val="af-ZA"/>
        </w:rPr>
        <w:t xml:space="preserve">1) </w:t>
      </w:r>
      <w:r w:rsidR="006B00B9" w:rsidRPr="00477C75">
        <w:rPr>
          <w:lang w:val="af-ZA"/>
        </w:rPr>
        <w:t>dokaz  o registraciji organizacije kod nadležnog organa i to:</w:t>
      </w:r>
    </w:p>
    <w:p w:rsidR="006B00B9" w:rsidRPr="00F33341" w:rsidRDefault="006B00B9" w:rsidP="00F33341">
      <w:pPr>
        <w:pStyle w:val="ListParagraph"/>
        <w:numPr>
          <w:ilvl w:val="0"/>
          <w:numId w:val="26"/>
        </w:numPr>
        <w:rPr>
          <w:lang w:val="af-ZA"/>
        </w:rPr>
      </w:pPr>
      <w:r w:rsidRPr="00F33341">
        <w:rPr>
          <w:lang w:val="af-ZA"/>
        </w:rPr>
        <w:t>za NVO, kopija riješenja o upisu u registar NVO iz državnog organa zaduženog za vođenje registra nevladinih organizacija;</w:t>
      </w:r>
    </w:p>
    <w:p w:rsidR="006B00B9" w:rsidRPr="00F33341" w:rsidRDefault="006B00B9" w:rsidP="00F33341">
      <w:pPr>
        <w:pStyle w:val="ListParagraph"/>
        <w:numPr>
          <w:ilvl w:val="0"/>
          <w:numId w:val="26"/>
        </w:numPr>
        <w:rPr>
          <w:lang w:val="af-ZA"/>
        </w:rPr>
      </w:pPr>
      <w:r w:rsidRPr="00F33341">
        <w:rPr>
          <w:lang w:val="af-ZA"/>
        </w:rPr>
        <w:t>za sportske organizacije, kopija riješenja o upisu u registar sportskih organizacija iz državnog organa zaduženog za vođenje registra sportskih organizacija;</w:t>
      </w:r>
    </w:p>
    <w:p w:rsidR="006B00B9" w:rsidRPr="00F33341" w:rsidRDefault="006B00B9" w:rsidP="00F33341">
      <w:pPr>
        <w:pStyle w:val="ListParagraph"/>
        <w:numPr>
          <w:ilvl w:val="0"/>
          <w:numId w:val="26"/>
        </w:numPr>
        <w:rPr>
          <w:lang w:val="af-ZA"/>
        </w:rPr>
      </w:pPr>
      <w:r w:rsidRPr="00F33341">
        <w:rPr>
          <w:lang w:val="af-ZA"/>
        </w:rPr>
        <w:t>za privredna društva i javne ustanove, potvrda o registraciji iz CRPS-a;</w:t>
      </w:r>
    </w:p>
    <w:p w:rsidR="006B00B9" w:rsidRPr="00F33341" w:rsidRDefault="006B00B9" w:rsidP="00F33341">
      <w:pPr>
        <w:pStyle w:val="ListParagraph"/>
        <w:numPr>
          <w:ilvl w:val="0"/>
          <w:numId w:val="26"/>
        </w:numPr>
        <w:rPr>
          <w:lang w:val="af-ZA"/>
        </w:rPr>
      </w:pPr>
      <w:r w:rsidRPr="00F33341">
        <w:rPr>
          <w:lang w:val="af-ZA"/>
        </w:rPr>
        <w:t>za ostale neprofitne organizacije, kopije odgovarajućih riješenja izdatih od nadležnih organa;</w:t>
      </w:r>
    </w:p>
    <w:p w:rsidR="00B6664E" w:rsidRPr="00477C75" w:rsidRDefault="00F33341" w:rsidP="007F1058">
      <w:pPr>
        <w:rPr>
          <w:lang w:val="af-ZA"/>
        </w:rPr>
      </w:pPr>
      <w:r>
        <w:rPr>
          <w:lang w:val="af-ZA"/>
        </w:rPr>
        <w:t xml:space="preserve">2) </w:t>
      </w:r>
      <w:r w:rsidR="00B6664E" w:rsidRPr="00477C75">
        <w:rPr>
          <w:lang w:val="af-ZA"/>
        </w:rPr>
        <w:t>dokaz o predaji finansijskog izvještaja za prethodnu godinu (potvrda o predaji finansijskog izvještaja Poreskoj upravi ili adekvatan dokaz ukoliko organizacija nema obavezu predaje izvještaja Poreskoj upravi);</w:t>
      </w:r>
    </w:p>
    <w:p w:rsidR="00B6664E" w:rsidRPr="00477C75" w:rsidRDefault="00F33341" w:rsidP="007F1058">
      <w:pPr>
        <w:rPr>
          <w:lang w:val="af-ZA"/>
        </w:rPr>
      </w:pPr>
      <w:r>
        <w:rPr>
          <w:lang w:val="af-ZA"/>
        </w:rPr>
        <w:t xml:space="preserve">3) </w:t>
      </w:r>
      <w:r w:rsidR="00B6664E" w:rsidRPr="00477C75">
        <w:rPr>
          <w:lang w:val="af-ZA"/>
        </w:rPr>
        <w:t>kopija bilansa stanja i bilansa uspjeha za 2011. godinu;</w:t>
      </w:r>
    </w:p>
    <w:p w:rsidR="00B6664E" w:rsidRPr="00477C75" w:rsidRDefault="00F33341" w:rsidP="007F1058">
      <w:pPr>
        <w:rPr>
          <w:lang w:val="af-ZA"/>
        </w:rPr>
      </w:pPr>
      <w:r>
        <w:rPr>
          <w:lang w:val="af-ZA"/>
        </w:rPr>
        <w:t>4) i</w:t>
      </w:r>
      <w:r w:rsidR="00B6664E" w:rsidRPr="00477C75">
        <w:rPr>
          <w:lang w:val="af-ZA"/>
        </w:rPr>
        <w:t>zvještaj o realizaciji sredstava, dodijeljenih odlukom Komisije za prethodnih pet  godina ukoliko je organizacija u tom periodu bila korisnik sredstava po osnovu odluka Komisije (detaljan finansijski izvještaj o utrošenim sredstvima za prethodnu godinu sa kopijama računa, ugovora i izvoda banke po kojima su plaćani, kao i narativni izvještaj sa tabelarnim pregledom troškova  za utrošena sredstva za četiri godine prije toga)</w:t>
      </w:r>
      <w:r w:rsidR="00FF0A93" w:rsidRPr="00477C75">
        <w:rPr>
          <w:lang w:val="af-ZA"/>
        </w:rPr>
        <w:t>. Ukoliko organizacija u navedenom periodu nije koristila sredstva po osnovu odluka Komisije, dostaviti izjavu o tome</w:t>
      </w:r>
      <w:r w:rsidR="00B6664E" w:rsidRPr="00477C75">
        <w:rPr>
          <w:lang w:val="af-ZA"/>
        </w:rPr>
        <w:t>;</w:t>
      </w:r>
    </w:p>
    <w:p w:rsidR="00B6664E" w:rsidRPr="00477C75" w:rsidRDefault="00F33341" w:rsidP="007F1058">
      <w:pPr>
        <w:rPr>
          <w:lang w:val="af-ZA"/>
        </w:rPr>
      </w:pPr>
      <w:r>
        <w:rPr>
          <w:lang w:val="af-ZA"/>
        </w:rPr>
        <w:t xml:space="preserve">5) </w:t>
      </w:r>
      <w:r w:rsidR="00B6664E" w:rsidRPr="00477C75">
        <w:rPr>
          <w:lang w:val="af-ZA"/>
        </w:rPr>
        <w:t>izjava organizacije da za traženi iznos nije dobila sredstva od drugog donatora;</w:t>
      </w:r>
    </w:p>
    <w:p w:rsidR="00B6664E" w:rsidRPr="00477C75" w:rsidRDefault="00F33341" w:rsidP="007F1058">
      <w:pPr>
        <w:rPr>
          <w:lang w:val="af-ZA"/>
        </w:rPr>
      </w:pPr>
      <w:r>
        <w:rPr>
          <w:lang w:val="af-ZA"/>
        </w:rPr>
        <w:t xml:space="preserve">6) </w:t>
      </w:r>
      <w:r w:rsidR="00B6664E" w:rsidRPr="00477C75">
        <w:rPr>
          <w:lang w:val="af-ZA"/>
        </w:rPr>
        <w:t xml:space="preserve">izjava organizacije da posjeduje kancelarije za rad i da ima zaposlene (dostaviti list nepokretnosti ili ugovor o zakupu prostorija, kao i M4 obrazac </w:t>
      </w:r>
      <w:r w:rsidR="009C1939" w:rsidRPr="00477C75">
        <w:rPr>
          <w:lang w:val="af-ZA"/>
        </w:rPr>
        <w:t xml:space="preserve">za zaposlene u organizaciji, </w:t>
      </w:r>
      <w:r w:rsidR="00B6664E" w:rsidRPr="00477C75">
        <w:rPr>
          <w:lang w:val="af-ZA"/>
        </w:rPr>
        <w:t>obrazac IOPPD</w:t>
      </w:r>
      <w:r w:rsidR="00F62E96" w:rsidRPr="00477C75">
        <w:rPr>
          <w:lang w:val="af-ZA"/>
        </w:rPr>
        <w:t xml:space="preserve"> ili </w:t>
      </w:r>
      <w:r w:rsidR="009C1939" w:rsidRPr="00477C75">
        <w:t>p</w:t>
      </w:r>
      <w:r w:rsidR="00F62E96" w:rsidRPr="00477C75">
        <w:t>otvrda poslodavcu o zaposlenom sa dodatkom B: Registracija fiz</w:t>
      </w:r>
      <w:r w:rsidR="00AB1350">
        <w:t xml:space="preserve">ičkog lica koju pri zaposlenju </w:t>
      </w:r>
      <w:r w:rsidR="00F62E96" w:rsidRPr="00477C75">
        <w:t>svakog lica po</w:t>
      </w:r>
      <w:r w:rsidR="00C67C55" w:rsidRPr="00477C75">
        <w:t>slodavcu izdaje Poreska uprava</w:t>
      </w:r>
      <w:r w:rsidR="00F62E96" w:rsidRPr="00477C75">
        <w:rPr>
          <w:lang w:val="af-ZA"/>
        </w:rPr>
        <w:t>);</w:t>
      </w:r>
    </w:p>
    <w:p w:rsidR="00B6664E" w:rsidRPr="00477C75" w:rsidRDefault="00F33341" w:rsidP="007F1058">
      <w:pPr>
        <w:rPr>
          <w:lang w:val="af-ZA"/>
        </w:rPr>
      </w:pPr>
      <w:r>
        <w:rPr>
          <w:lang w:val="af-ZA"/>
        </w:rPr>
        <w:t xml:space="preserve">7) </w:t>
      </w:r>
      <w:r w:rsidR="00B6664E" w:rsidRPr="00477C75">
        <w:rPr>
          <w:lang w:val="af-ZA"/>
        </w:rPr>
        <w:t>izjava organizacije da su informacije navedene u prijedlogu plana i programa tačne;</w:t>
      </w:r>
    </w:p>
    <w:p w:rsidR="00B6664E" w:rsidRPr="00477C75" w:rsidRDefault="00F33341" w:rsidP="007F1058">
      <w:pPr>
        <w:rPr>
          <w:lang w:val="af-ZA"/>
        </w:rPr>
      </w:pPr>
      <w:r>
        <w:rPr>
          <w:lang w:val="af-ZA"/>
        </w:rPr>
        <w:t xml:space="preserve">8) </w:t>
      </w:r>
      <w:r w:rsidR="00B6664E" w:rsidRPr="00477C75">
        <w:rPr>
          <w:lang w:val="af-ZA"/>
        </w:rPr>
        <w:t>tri štampane i jedna elektronska verzija plana i programa na CD;</w:t>
      </w:r>
    </w:p>
    <w:p w:rsidR="00B6664E" w:rsidRPr="00477C75" w:rsidRDefault="00F33341" w:rsidP="007F1058">
      <w:pPr>
        <w:rPr>
          <w:lang w:val="af-ZA"/>
        </w:rPr>
      </w:pPr>
      <w:r>
        <w:rPr>
          <w:lang w:val="af-ZA"/>
        </w:rPr>
        <w:t xml:space="preserve">9) </w:t>
      </w:r>
      <w:r w:rsidR="00B6664E" w:rsidRPr="00477C75">
        <w:rPr>
          <w:lang w:val="af-ZA"/>
        </w:rPr>
        <w:t>izjava partnera o prihvatanju učešća u planu i programu u visini iznosa sredstava koja su navedena u planu i programu, ukoliko u planu i programu postoje partneri.</w:t>
      </w:r>
    </w:p>
    <w:p w:rsidR="00B6664E" w:rsidRPr="00477C75" w:rsidRDefault="00F33341" w:rsidP="007F1058">
      <w:pPr>
        <w:rPr>
          <w:lang w:val="af-ZA"/>
        </w:rPr>
      </w:pPr>
      <w:r>
        <w:rPr>
          <w:lang w:val="af-ZA"/>
        </w:rPr>
        <w:t xml:space="preserve">10) </w:t>
      </w:r>
      <w:r w:rsidR="00B6664E" w:rsidRPr="00477C75">
        <w:rPr>
          <w:lang w:val="af-ZA"/>
        </w:rPr>
        <w:t>izjava da se sredstva dobijena na osnovu Konkursa neće koristiti za pokriće gubitaka ili drugih obaveza organizacije.</w:t>
      </w:r>
    </w:p>
    <w:p w:rsidR="00455BD1" w:rsidRPr="004B6018" w:rsidRDefault="00455BD1" w:rsidP="007F1058">
      <w:pPr>
        <w:rPr>
          <w:lang w:val="sl-SI"/>
        </w:rPr>
      </w:pPr>
    </w:p>
    <w:sectPr w:rsidR="00455BD1" w:rsidRPr="004B6018" w:rsidSect="00BF74AF">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E53" w:rsidRDefault="00490E53" w:rsidP="007F1058">
      <w:r>
        <w:separator/>
      </w:r>
    </w:p>
  </w:endnote>
  <w:endnote w:type="continuationSeparator" w:id="1">
    <w:p w:rsidR="00490E53" w:rsidRDefault="00490E53" w:rsidP="007F10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E53" w:rsidRDefault="00490E53" w:rsidP="007F1058">
      <w:r>
        <w:separator/>
      </w:r>
    </w:p>
  </w:footnote>
  <w:footnote w:type="continuationSeparator" w:id="1">
    <w:p w:rsidR="00490E53" w:rsidRDefault="00490E53" w:rsidP="007F10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A48E4"/>
    <w:multiLevelType w:val="hybridMultilevel"/>
    <w:tmpl w:val="4B84834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962587"/>
    <w:multiLevelType w:val="hybridMultilevel"/>
    <w:tmpl w:val="DEC4B392"/>
    <w:lvl w:ilvl="0" w:tplc="15060CB0">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86E6D08"/>
    <w:multiLevelType w:val="hybridMultilevel"/>
    <w:tmpl w:val="FB36DEFC"/>
    <w:lvl w:ilvl="0" w:tplc="A4F4CC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F10F23"/>
    <w:multiLevelType w:val="hybridMultilevel"/>
    <w:tmpl w:val="E0FEF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FB37A7"/>
    <w:multiLevelType w:val="hybridMultilevel"/>
    <w:tmpl w:val="955EB8D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D443C4"/>
    <w:multiLevelType w:val="hybridMultilevel"/>
    <w:tmpl w:val="FB384952"/>
    <w:lvl w:ilvl="0" w:tplc="3F784F8A">
      <w:start w:val="1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5783721"/>
    <w:multiLevelType w:val="hybridMultilevel"/>
    <w:tmpl w:val="6E1EF622"/>
    <w:lvl w:ilvl="0" w:tplc="36AE25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11">
    <w:nsid w:val="395948B1"/>
    <w:multiLevelType w:val="hybridMultilevel"/>
    <w:tmpl w:val="346428E0"/>
    <w:lvl w:ilvl="0" w:tplc="63B0C35E">
      <w:start w:val="1"/>
      <w:numFmt w:val="decimal"/>
      <w:lvlText w:val="%1."/>
      <w:lvlJc w:val="left"/>
      <w:pPr>
        <w:tabs>
          <w:tab w:val="num" w:pos="1080"/>
        </w:tabs>
        <w:ind w:left="1080" w:hanging="360"/>
      </w:pPr>
      <w:rPr>
        <w:rFonts w:hint="default"/>
      </w:rPr>
    </w:lvl>
    <w:lvl w:ilvl="1" w:tplc="6F42A348">
      <w:numFmt w:val="none"/>
      <w:lvlText w:val=""/>
      <w:lvlJc w:val="left"/>
      <w:pPr>
        <w:tabs>
          <w:tab w:val="num" w:pos="360"/>
        </w:tabs>
      </w:pPr>
    </w:lvl>
    <w:lvl w:ilvl="2" w:tplc="6BD06EB2">
      <w:numFmt w:val="none"/>
      <w:lvlText w:val=""/>
      <w:lvlJc w:val="left"/>
      <w:pPr>
        <w:tabs>
          <w:tab w:val="num" w:pos="360"/>
        </w:tabs>
      </w:pPr>
    </w:lvl>
    <w:lvl w:ilvl="3" w:tplc="29D68134">
      <w:numFmt w:val="none"/>
      <w:lvlText w:val=""/>
      <w:lvlJc w:val="left"/>
      <w:pPr>
        <w:tabs>
          <w:tab w:val="num" w:pos="360"/>
        </w:tabs>
      </w:pPr>
    </w:lvl>
    <w:lvl w:ilvl="4" w:tplc="2F7066CE">
      <w:numFmt w:val="none"/>
      <w:lvlText w:val=""/>
      <w:lvlJc w:val="left"/>
      <w:pPr>
        <w:tabs>
          <w:tab w:val="num" w:pos="360"/>
        </w:tabs>
      </w:pPr>
    </w:lvl>
    <w:lvl w:ilvl="5" w:tplc="6BC02CD8">
      <w:numFmt w:val="none"/>
      <w:lvlText w:val=""/>
      <w:lvlJc w:val="left"/>
      <w:pPr>
        <w:tabs>
          <w:tab w:val="num" w:pos="360"/>
        </w:tabs>
      </w:pPr>
    </w:lvl>
    <w:lvl w:ilvl="6" w:tplc="DCAA1EAC">
      <w:numFmt w:val="none"/>
      <w:lvlText w:val=""/>
      <w:lvlJc w:val="left"/>
      <w:pPr>
        <w:tabs>
          <w:tab w:val="num" w:pos="360"/>
        </w:tabs>
      </w:pPr>
    </w:lvl>
    <w:lvl w:ilvl="7" w:tplc="1A44E5D2">
      <w:numFmt w:val="none"/>
      <w:lvlText w:val=""/>
      <w:lvlJc w:val="left"/>
      <w:pPr>
        <w:tabs>
          <w:tab w:val="num" w:pos="360"/>
        </w:tabs>
      </w:pPr>
    </w:lvl>
    <w:lvl w:ilvl="8" w:tplc="37B8FCE8">
      <w:numFmt w:val="none"/>
      <w:lvlText w:val=""/>
      <w:lvlJc w:val="left"/>
      <w:pPr>
        <w:tabs>
          <w:tab w:val="num" w:pos="360"/>
        </w:tabs>
      </w:pPr>
    </w:lvl>
  </w:abstractNum>
  <w:abstractNum w:abstractNumId="12">
    <w:nsid w:val="3AAC1C15"/>
    <w:multiLevelType w:val="hybridMultilevel"/>
    <w:tmpl w:val="5E8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1854F1"/>
    <w:multiLevelType w:val="hybridMultilevel"/>
    <w:tmpl w:val="C3425AFE"/>
    <w:lvl w:ilvl="0" w:tplc="36AE25C8">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4080928"/>
    <w:multiLevelType w:val="hybridMultilevel"/>
    <w:tmpl w:val="ED544B9A"/>
    <w:lvl w:ilvl="0" w:tplc="A5A4F504">
      <w:start w:val="1"/>
      <w:numFmt w:val="decimal"/>
      <w:lvlText w:val="%1)"/>
      <w:lvlJc w:val="left"/>
      <w:pPr>
        <w:ind w:left="4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54C021C6"/>
    <w:multiLevelType w:val="hybridMultilevel"/>
    <w:tmpl w:val="9E501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E939B1"/>
    <w:multiLevelType w:val="hybridMultilevel"/>
    <w:tmpl w:val="D4B6D8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59E85FCF"/>
    <w:multiLevelType w:val="hybridMultilevel"/>
    <w:tmpl w:val="05BC739E"/>
    <w:lvl w:ilvl="0" w:tplc="A5A4F504">
      <w:start w:val="1"/>
      <w:numFmt w:val="decimal"/>
      <w:lvlText w:val="%1)"/>
      <w:lvlJc w:val="left"/>
      <w:pPr>
        <w:ind w:left="900" w:hanging="360"/>
      </w:pPr>
      <w:rPr>
        <w:rFonts w:hint="default"/>
      </w:rPr>
    </w:lvl>
    <w:lvl w:ilvl="1" w:tplc="15060CB0">
      <w:numFmt w:val="bullet"/>
      <w:lvlText w:val="-"/>
      <w:lvlJc w:val="left"/>
      <w:pPr>
        <w:tabs>
          <w:tab w:val="num" w:pos="1920"/>
        </w:tabs>
        <w:ind w:left="1920" w:hanging="360"/>
      </w:pPr>
      <w:rPr>
        <w:rFonts w:ascii="Arial" w:eastAsia="Times New Roman" w:hAnsi="Arial" w:cs="Arial"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60C53822"/>
    <w:multiLevelType w:val="hybridMultilevel"/>
    <w:tmpl w:val="6882C0A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27B5D57"/>
    <w:multiLevelType w:val="hybridMultilevel"/>
    <w:tmpl w:val="031C826E"/>
    <w:lvl w:ilvl="0" w:tplc="F3AEF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AD06F3"/>
    <w:multiLevelType w:val="hybridMultilevel"/>
    <w:tmpl w:val="11EAA7B0"/>
    <w:lvl w:ilvl="0" w:tplc="D80CE8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6B7CAF"/>
    <w:multiLevelType w:val="hybridMultilevel"/>
    <w:tmpl w:val="2970308E"/>
    <w:lvl w:ilvl="0" w:tplc="789207E2">
      <w:start w:val="1"/>
      <w:numFmt w:val="lowerLetter"/>
      <w:lvlText w:val="%1)"/>
      <w:lvlJc w:val="left"/>
      <w:pPr>
        <w:tabs>
          <w:tab w:val="num" w:pos="1800"/>
        </w:tabs>
        <w:ind w:left="180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78506D86"/>
    <w:multiLevelType w:val="hybridMultilevel"/>
    <w:tmpl w:val="EB78145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EC947F4"/>
    <w:multiLevelType w:val="hybridMultilevel"/>
    <w:tmpl w:val="5B5A03A8"/>
    <w:lvl w:ilvl="0" w:tplc="A5A4F50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11"/>
  </w:num>
  <w:num w:numId="2">
    <w:abstractNumId w:val="10"/>
  </w:num>
  <w:num w:numId="3">
    <w:abstractNumId w:val="9"/>
  </w:num>
  <w:num w:numId="4">
    <w:abstractNumId w:val="4"/>
  </w:num>
  <w:num w:numId="5">
    <w:abstractNumId w:val="22"/>
  </w:num>
  <w:num w:numId="6">
    <w:abstractNumId w:val="6"/>
  </w:num>
  <w:num w:numId="7">
    <w:abstractNumId w:val="21"/>
  </w:num>
  <w:num w:numId="8">
    <w:abstractNumId w:val="12"/>
  </w:num>
  <w:num w:numId="9">
    <w:abstractNumId w:val="0"/>
  </w:num>
  <w:num w:numId="10">
    <w:abstractNumId w:val="5"/>
  </w:num>
  <w:num w:numId="11">
    <w:abstractNumId w:val="19"/>
  </w:num>
  <w:num w:numId="12">
    <w:abstractNumId w:val="20"/>
  </w:num>
  <w:num w:numId="13">
    <w:abstractNumId w:val="16"/>
  </w:num>
  <w:num w:numId="14">
    <w:abstractNumId w:val="23"/>
  </w:num>
  <w:num w:numId="15">
    <w:abstractNumId w:val="14"/>
  </w:num>
  <w:num w:numId="16">
    <w:abstractNumId w:val="17"/>
  </w:num>
  <w:num w:numId="17">
    <w:abstractNumId w:val="15"/>
  </w:num>
  <w:num w:numId="1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
  </w:num>
  <w:num w:numId="23">
    <w:abstractNumId w:val="2"/>
  </w:num>
  <w:num w:numId="24">
    <w:abstractNumId w:val="1"/>
  </w:num>
  <w:num w:numId="25">
    <w:abstractNumId w:val="13"/>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4FEF"/>
    <w:rsid w:val="00001A5C"/>
    <w:rsid w:val="0000246E"/>
    <w:rsid w:val="000024B5"/>
    <w:rsid w:val="0000364E"/>
    <w:rsid w:val="0000494A"/>
    <w:rsid w:val="00006734"/>
    <w:rsid w:val="000068CF"/>
    <w:rsid w:val="00006AAC"/>
    <w:rsid w:val="000102C0"/>
    <w:rsid w:val="0001357E"/>
    <w:rsid w:val="00015E0E"/>
    <w:rsid w:val="0001754F"/>
    <w:rsid w:val="00020885"/>
    <w:rsid w:val="00020966"/>
    <w:rsid w:val="000210FF"/>
    <w:rsid w:val="00021470"/>
    <w:rsid w:val="0002316F"/>
    <w:rsid w:val="000242E4"/>
    <w:rsid w:val="0002772F"/>
    <w:rsid w:val="0003007D"/>
    <w:rsid w:val="000320B7"/>
    <w:rsid w:val="0003276A"/>
    <w:rsid w:val="00032EDB"/>
    <w:rsid w:val="0003345C"/>
    <w:rsid w:val="00033F15"/>
    <w:rsid w:val="00035781"/>
    <w:rsid w:val="00037566"/>
    <w:rsid w:val="00037A6C"/>
    <w:rsid w:val="000419D3"/>
    <w:rsid w:val="000424F1"/>
    <w:rsid w:val="00042A1A"/>
    <w:rsid w:val="0004395A"/>
    <w:rsid w:val="00045AEE"/>
    <w:rsid w:val="00046ED0"/>
    <w:rsid w:val="00046F72"/>
    <w:rsid w:val="00047836"/>
    <w:rsid w:val="000478AE"/>
    <w:rsid w:val="000502DE"/>
    <w:rsid w:val="000503D1"/>
    <w:rsid w:val="00051010"/>
    <w:rsid w:val="000510F8"/>
    <w:rsid w:val="00052728"/>
    <w:rsid w:val="00053560"/>
    <w:rsid w:val="00053B36"/>
    <w:rsid w:val="00054272"/>
    <w:rsid w:val="00054ED0"/>
    <w:rsid w:val="0006002C"/>
    <w:rsid w:val="0006097E"/>
    <w:rsid w:val="00062DE9"/>
    <w:rsid w:val="000631C5"/>
    <w:rsid w:val="00063FE2"/>
    <w:rsid w:val="0006547D"/>
    <w:rsid w:val="0006562C"/>
    <w:rsid w:val="00070125"/>
    <w:rsid w:val="000717B0"/>
    <w:rsid w:val="00072DC1"/>
    <w:rsid w:val="00072E65"/>
    <w:rsid w:val="00075955"/>
    <w:rsid w:val="000767EF"/>
    <w:rsid w:val="000769CD"/>
    <w:rsid w:val="00076CC4"/>
    <w:rsid w:val="00077C65"/>
    <w:rsid w:val="00080761"/>
    <w:rsid w:val="00081D5D"/>
    <w:rsid w:val="00082A90"/>
    <w:rsid w:val="00082AB9"/>
    <w:rsid w:val="000838FF"/>
    <w:rsid w:val="0008453C"/>
    <w:rsid w:val="00084A0C"/>
    <w:rsid w:val="00084CA6"/>
    <w:rsid w:val="0008619B"/>
    <w:rsid w:val="000908E3"/>
    <w:rsid w:val="00090E31"/>
    <w:rsid w:val="000912E6"/>
    <w:rsid w:val="000913F0"/>
    <w:rsid w:val="0009161A"/>
    <w:rsid w:val="00091D8F"/>
    <w:rsid w:val="0009291D"/>
    <w:rsid w:val="00093097"/>
    <w:rsid w:val="00093321"/>
    <w:rsid w:val="00096516"/>
    <w:rsid w:val="000974F8"/>
    <w:rsid w:val="0009785C"/>
    <w:rsid w:val="000A1541"/>
    <w:rsid w:val="000A292D"/>
    <w:rsid w:val="000A348B"/>
    <w:rsid w:val="000A4213"/>
    <w:rsid w:val="000A5AF4"/>
    <w:rsid w:val="000A5E55"/>
    <w:rsid w:val="000A5E95"/>
    <w:rsid w:val="000A7A57"/>
    <w:rsid w:val="000B1203"/>
    <w:rsid w:val="000B19EC"/>
    <w:rsid w:val="000B271B"/>
    <w:rsid w:val="000B3097"/>
    <w:rsid w:val="000B38E0"/>
    <w:rsid w:val="000B6749"/>
    <w:rsid w:val="000B7FC7"/>
    <w:rsid w:val="000C0055"/>
    <w:rsid w:val="000C03CC"/>
    <w:rsid w:val="000C0617"/>
    <w:rsid w:val="000C1573"/>
    <w:rsid w:val="000C4215"/>
    <w:rsid w:val="000C435C"/>
    <w:rsid w:val="000C4E6E"/>
    <w:rsid w:val="000C6C01"/>
    <w:rsid w:val="000C7224"/>
    <w:rsid w:val="000D314F"/>
    <w:rsid w:val="000D3F19"/>
    <w:rsid w:val="000D4839"/>
    <w:rsid w:val="000D58B0"/>
    <w:rsid w:val="000D5E94"/>
    <w:rsid w:val="000E01D4"/>
    <w:rsid w:val="000E0CAA"/>
    <w:rsid w:val="000E2648"/>
    <w:rsid w:val="000E3032"/>
    <w:rsid w:val="000E3184"/>
    <w:rsid w:val="000E32C0"/>
    <w:rsid w:val="000E3859"/>
    <w:rsid w:val="000E4403"/>
    <w:rsid w:val="000E4874"/>
    <w:rsid w:val="000E4AEE"/>
    <w:rsid w:val="000E5402"/>
    <w:rsid w:val="000E6355"/>
    <w:rsid w:val="000E73FA"/>
    <w:rsid w:val="000F1E16"/>
    <w:rsid w:val="000F2590"/>
    <w:rsid w:val="000F40D8"/>
    <w:rsid w:val="000F4310"/>
    <w:rsid w:val="000F4AA4"/>
    <w:rsid w:val="000F62D1"/>
    <w:rsid w:val="000F7CD0"/>
    <w:rsid w:val="00102AEF"/>
    <w:rsid w:val="001032B5"/>
    <w:rsid w:val="0010526C"/>
    <w:rsid w:val="00105B99"/>
    <w:rsid w:val="001069DF"/>
    <w:rsid w:val="00107EB9"/>
    <w:rsid w:val="00111731"/>
    <w:rsid w:val="00111BB5"/>
    <w:rsid w:val="00114029"/>
    <w:rsid w:val="00117049"/>
    <w:rsid w:val="001178BF"/>
    <w:rsid w:val="00120C41"/>
    <w:rsid w:val="00121132"/>
    <w:rsid w:val="00121480"/>
    <w:rsid w:val="001217EB"/>
    <w:rsid w:val="00122915"/>
    <w:rsid w:val="00122D30"/>
    <w:rsid w:val="00123286"/>
    <w:rsid w:val="00124C5E"/>
    <w:rsid w:val="00125020"/>
    <w:rsid w:val="00126403"/>
    <w:rsid w:val="00126744"/>
    <w:rsid w:val="0012692A"/>
    <w:rsid w:val="00127F48"/>
    <w:rsid w:val="00130863"/>
    <w:rsid w:val="0013170B"/>
    <w:rsid w:val="00131AD8"/>
    <w:rsid w:val="00131E5F"/>
    <w:rsid w:val="00134073"/>
    <w:rsid w:val="0013418E"/>
    <w:rsid w:val="00135961"/>
    <w:rsid w:val="00136371"/>
    <w:rsid w:val="00137671"/>
    <w:rsid w:val="001403CF"/>
    <w:rsid w:val="00141A47"/>
    <w:rsid w:val="00142092"/>
    <w:rsid w:val="00142D31"/>
    <w:rsid w:val="00143828"/>
    <w:rsid w:val="00144491"/>
    <w:rsid w:val="00144AF7"/>
    <w:rsid w:val="00146D03"/>
    <w:rsid w:val="00146E22"/>
    <w:rsid w:val="0015114A"/>
    <w:rsid w:val="00151E43"/>
    <w:rsid w:val="00152F09"/>
    <w:rsid w:val="0015350F"/>
    <w:rsid w:val="001545CF"/>
    <w:rsid w:val="00156F60"/>
    <w:rsid w:val="00157E85"/>
    <w:rsid w:val="001609A9"/>
    <w:rsid w:val="00161F89"/>
    <w:rsid w:val="0016242B"/>
    <w:rsid w:val="00166B1B"/>
    <w:rsid w:val="00166D9B"/>
    <w:rsid w:val="00167509"/>
    <w:rsid w:val="00171FBE"/>
    <w:rsid w:val="00172C3C"/>
    <w:rsid w:val="00172ECD"/>
    <w:rsid w:val="001732CF"/>
    <w:rsid w:val="00173CA1"/>
    <w:rsid w:val="001746D8"/>
    <w:rsid w:val="00177998"/>
    <w:rsid w:val="00177BAE"/>
    <w:rsid w:val="00183B72"/>
    <w:rsid w:val="001847A7"/>
    <w:rsid w:val="00185079"/>
    <w:rsid w:val="001858A4"/>
    <w:rsid w:val="00186684"/>
    <w:rsid w:val="00187CA9"/>
    <w:rsid w:val="001911CB"/>
    <w:rsid w:val="001926CD"/>
    <w:rsid w:val="00193286"/>
    <w:rsid w:val="0019370A"/>
    <w:rsid w:val="00193BDD"/>
    <w:rsid w:val="00193EEF"/>
    <w:rsid w:val="00194E20"/>
    <w:rsid w:val="00196747"/>
    <w:rsid w:val="00197546"/>
    <w:rsid w:val="001975BD"/>
    <w:rsid w:val="0019777C"/>
    <w:rsid w:val="001A032B"/>
    <w:rsid w:val="001A0680"/>
    <w:rsid w:val="001A0792"/>
    <w:rsid w:val="001A0A31"/>
    <w:rsid w:val="001A181B"/>
    <w:rsid w:val="001A2F1A"/>
    <w:rsid w:val="001A5071"/>
    <w:rsid w:val="001A5B20"/>
    <w:rsid w:val="001A628D"/>
    <w:rsid w:val="001A775A"/>
    <w:rsid w:val="001A7A5B"/>
    <w:rsid w:val="001A7AEE"/>
    <w:rsid w:val="001B01C4"/>
    <w:rsid w:val="001B0780"/>
    <w:rsid w:val="001B0B32"/>
    <w:rsid w:val="001B13C3"/>
    <w:rsid w:val="001B1641"/>
    <w:rsid w:val="001B1956"/>
    <w:rsid w:val="001B3031"/>
    <w:rsid w:val="001B372C"/>
    <w:rsid w:val="001B3AFA"/>
    <w:rsid w:val="001B607A"/>
    <w:rsid w:val="001C136B"/>
    <w:rsid w:val="001C17E2"/>
    <w:rsid w:val="001C30F9"/>
    <w:rsid w:val="001C3845"/>
    <w:rsid w:val="001C5B2E"/>
    <w:rsid w:val="001C5E50"/>
    <w:rsid w:val="001C6A3B"/>
    <w:rsid w:val="001C7291"/>
    <w:rsid w:val="001D029C"/>
    <w:rsid w:val="001D210A"/>
    <w:rsid w:val="001D4542"/>
    <w:rsid w:val="001D4A5D"/>
    <w:rsid w:val="001D4ADB"/>
    <w:rsid w:val="001D64BC"/>
    <w:rsid w:val="001D7750"/>
    <w:rsid w:val="001D7E19"/>
    <w:rsid w:val="001E1170"/>
    <w:rsid w:val="001E1866"/>
    <w:rsid w:val="001E24A2"/>
    <w:rsid w:val="001E37D7"/>
    <w:rsid w:val="001E5C9C"/>
    <w:rsid w:val="001E607B"/>
    <w:rsid w:val="001E7C63"/>
    <w:rsid w:val="001F4DBD"/>
    <w:rsid w:val="001F567A"/>
    <w:rsid w:val="0020187F"/>
    <w:rsid w:val="0020342B"/>
    <w:rsid w:val="00204191"/>
    <w:rsid w:val="002045F5"/>
    <w:rsid w:val="0020470C"/>
    <w:rsid w:val="00206390"/>
    <w:rsid w:val="00206EFB"/>
    <w:rsid w:val="002071CE"/>
    <w:rsid w:val="00210508"/>
    <w:rsid w:val="002106AF"/>
    <w:rsid w:val="00211056"/>
    <w:rsid w:val="002117E3"/>
    <w:rsid w:val="002118B8"/>
    <w:rsid w:val="00213020"/>
    <w:rsid w:val="002135CC"/>
    <w:rsid w:val="00215186"/>
    <w:rsid w:val="0022270E"/>
    <w:rsid w:val="00223082"/>
    <w:rsid w:val="0022311E"/>
    <w:rsid w:val="0022333D"/>
    <w:rsid w:val="00227A66"/>
    <w:rsid w:val="00230B9F"/>
    <w:rsid w:val="00232254"/>
    <w:rsid w:val="002336FA"/>
    <w:rsid w:val="00234DB4"/>
    <w:rsid w:val="0023551D"/>
    <w:rsid w:val="0023595D"/>
    <w:rsid w:val="002360D8"/>
    <w:rsid w:val="00237522"/>
    <w:rsid w:val="0024026A"/>
    <w:rsid w:val="00242074"/>
    <w:rsid w:val="00244CE1"/>
    <w:rsid w:val="00245284"/>
    <w:rsid w:val="00245A48"/>
    <w:rsid w:val="00245C38"/>
    <w:rsid w:val="00247285"/>
    <w:rsid w:val="002474A1"/>
    <w:rsid w:val="002476F3"/>
    <w:rsid w:val="0025198D"/>
    <w:rsid w:val="00252782"/>
    <w:rsid w:val="00253D50"/>
    <w:rsid w:val="00254035"/>
    <w:rsid w:val="00254331"/>
    <w:rsid w:val="00254CB3"/>
    <w:rsid w:val="00256882"/>
    <w:rsid w:val="002572A9"/>
    <w:rsid w:val="00260AAF"/>
    <w:rsid w:val="0026114C"/>
    <w:rsid w:val="00261DAA"/>
    <w:rsid w:val="0026235E"/>
    <w:rsid w:val="002626E5"/>
    <w:rsid w:val="002636EB"/>
    <w:rsid w:val="0026379E"/>
    <w:rsid w:val="00264AA2"/>
    <w:rsid w:val="002653F2"/>
    <w:rsid w:val="00265D8B"/>
    <w:rsid w:val="002679DC"/>
    <w:rsid w:val="00267D44"/>
    <w:rsid w:val="00272351"/>
    <w:rsid w:val="00272717"/>
    <w:rsid w:val="00272FDD"/>
    <w:rsid w:val="002730E7"/>
    <w:rsid w:val="00274C07"/>
    <w:rsid w:val="00274EE1"/>
    <w:rsid w:val="00275660"/>
    <w:rsid w:val="00275B97"/>
    <w:rsid w:val="00275E62"/>
    <w:rsid w:val="002769BC"/>
    <w:rsid w:val="0028378C"/>
    <w:rsid w:val="00284B53"/>
    <w:rsid w:val="0028546A"/>
    <w:rsid w:val="0028549E"/>
    <w:rsid w:val="00286102"/>
    <w:rsid w:val="00286140"/>
    <w:rsid w:val="0028634E"/>
    <w:rsid w:val="00286A48"/>
    <w:rsid w:val="00286B1C"/>
    <w:rsid w:val="00286E28"/>
    <w:rsid w:val="00286F1F"/>
    <w:rsid w:val="00291DF7"/>
    <w:rsid w:val="002932AF"/>
    <w:rsid w:val="00294E14"/>
    <w:rsid w:val="00295079"/>
    <w:rsid w:val="002965D5"/>
    <w:rsid w:val="002973F7"/>
    <w:rsid w:val="002A0A92"/>
    <w:rsid w:val="002A1022"/>
    <w:rsid w:val="002A1E4F"/>
    <w:rsid w:val="002A20AA"/>
    <w:rsid w:val="002A5FB6"/>
    <w:rsid w:val="002A6A5C"/>
    <w:rsid w:val="002A6FC1"/>
    <w:rsid w:val="002A7112"/>
    <w:rsid w:val="002A71FB"/>
    <w:rsid w:val="002A7669"/>
    <w:rsid w:val="002B3A19"/>
    <w:rsid w:val="002B4422"/>
    <w:rsid w:val="002B4BC8"/>
    <w:rsid w:val="002B6087"/>
    <w:rsid w:val="002B6517"/>
    <w:rsid w:val="002B6A68"/>
    <w:rsid w:val="002B7A37"/>
    <w:rsid w:val="002C0612"/>
    <w:rsid w:val="002C0C6C"/>
    <w:rsid w:val="002C0D48"/>
    <w:rsid w:val="002C1EA7"/>
    <w:rsid w:val="002C3817"/>
    <w:rsid w:val="002C3C3D"/>
    <w:rsid w:val="002C7784"/>
    <w:rsid w:val="002D0466"/>
    <w:rsid w:val="002D0B1C"/>
    <w:rsid w:val="002D20F6"/>
    <w:rsid w:val="002D2368"/>
    <w:rsid w:val="002D26F3"/>
    <w:rsid w:val="002D52C2"/>
    <w:rsid w:val="002D6B20"/>
    <w:rsid w:val="002E10CD"/>
    <w:rsid w:val="002E20A7"/>
    <w:rsid w:val="002E3D4F"/>
    <w:rsid w:val="002E564D"/>
    <w:rsid w:val="002E6511"/>
    <w:rsid w:val="002F0D95"/>
    <w:rsid w:val="002F12A6"/>
    <w:rsid w:val="002F1B05"/>
    <w:rsid w:val="002F28F8"/>
    <w:rsid w:val="002F3009"/>
    <w:rsid w:val="002F3E3E"/>
    <w:rsid w:val="002F6B0A"/>
    <w:rsid w:val="002F734A"/>
    <w:rsid w:val="002F7998"/>
    <w:rsid w:val="00300212"/>
    <w:rsid w:val="0030118A"/>
    <w:rsid w:val="003029A4"/>
    <w:rsid w:val="003040E3"/>
    <w:rsid w:val="00306ECB"/>
    <w:rsid w:val="00307DFB"/>
    <w:rsid w:val="00313AEE"/>
    <w:rsid w:val="00317039"/>
    <w:rsid w:val="00317F01"/>
    <w:rsid w:val="003210F9"/>
    <w:rsid w:val="003219AD"/>
    <w:rsid w:val="00321ED9"/>
    <w:rsid w:val="00322C2E"/>
    <w:rsid w:val="00323AEC"/>
    <w:rsid w:val="00323EFB"/>
    <w:rsid w:val="00326227"/>
    <w:rsid w:val="003268AF"/>
    <w:rsid w:val="0033138B"/>
    <w:rsid w:val="003322ED"/>
    <w:rsid w:val="003326F9"/>
    <w:rsid w:val="00333A67"/>
    <w:rsid w:val="00341420"/>
    <w:rsid w:val="003414CD"/>
    <w:rsid w:val="00341B0C"/>
    <w:rsid w:val="00343689"/>
    <w:rsid w:val="00345710"/>
    <w:rsid w:val="00346411"/>
    <w:rsid w:val="00346704"/>
    <w:rsid w:val="003469C9"/>
    <w:rsid w:val="00347B26"/>
    <w:rsid w:val="00347E24"/>
    <w:rsid w:val="00350315"/>
    <w:rsid w:val="00350920"/>
    <w:rsid w:val="00352BC6"/>
    <w:rsid w:val="00354C14"/>
    <w:rsid w:val="00354F2D"/>
    <w:rsid w:val="00360CD3"/>
    <w:rsid w:val="003634D6"/>
    <w:rsid w:val="00364C6F"/>
    <w:rsid w:val="00365147"/>
    <w:rsid w:val="00367A78"/>
    <w:rsid w:val="00370BE0"/>
    <w:rsid w:val="00370EF7"/>
    <w:rsid w:val="00374E4B"/>
    <w:rsid w:val="00375BBE"/>
    <w:rsid w:val="00377A76"/>
    <w:rsid w:val="00377D21"/>
    <w:rsid w:val="003809B8"/>
    <w:rsid w:val="00380C53"/>
    <w:rsid w:val="00380E3D"/>
    <w:rsid w:val="00380FBA"/>
    <w:rsid w:val="00381699"/>
    <w:rsid w:val="003847A7"/>
    <w:rsid w:val="0038660B"/>
    <w:rsid w:val="00391870"/>
    <w:rsid w:val="00393256"/>
    <w:rsid w:val="0039339E"/>
    <w:rsid w:val="0039402E"/>
    <w:rsid w:val="00395DB5"/>
    <w:rsid w:val="003962BA"/>
    <w:rsid w:val="00396307"/>
    <w:rsid w:val="0039756D"/>
    <w:rsid w:val="00397654"/>
    <w:rsid w:val="003A0B16"/>
    <w:rsid w:val="003A2025"/>
    <w:rsid w:val="003A24E6"/>
    <w:rsid w:val="003A2C69"/>
    <w:rsid w:val="003A4263"/>
    <w:rsid w:val="003A459F"/>
    <w:rsid w:val="003A55EE"/>
    <w:rsid w:val="003B1467"/>
    <w:rsid w:val="003B1855"/>
    <w:rsid w:val="003B2A98"/>
    <w:rsid w:val="003B2BF4"/>
    <w:rsid w:val="003B2FFD"/>
    <w:rsid w:val="003B7822"/>
    <w:rsid w:val="003C0E40"/>
    <w:rsid w:val="003C1548"/>
    <w:rsid w:val="003C296E"/>
    <w:rsid w:val="003C330F"/>
    <w:rsid w:val="003C37ED"/>
    <w:rsid w:val="003C5DA8"/>
    <w:rsid w:val="003C65B1"/>
    <w:rsid w:val="003C7A6C"/>
    <w:rsid w:val="003D192B"/>
    <w:rsid w:val="003D1F33"/>
    <w:rsid w:val="003D297C"/>
    <w:rsid w:val="003D6058"/>
    <w:rsid w:val="003D7920"/>
    <w:rsid w:val="003E134C"/>
    <w:rsid w:val="003E2624"/>
    <w:rsid w:val="003E3247"/>
    <w:rsid w:val="003E3A48"/>
    <w:rsid w:val="003E45A9"/>
    <w:rsid w:val="003F6C32"/>
    <w:rsid w:val="004027BA"/>
    <w:rsid w:val="00402E3C"/>
    <w:rsid w:val="0040421F"/>
    <w:rsid w:val="00404615"/>
    <w:rsid w:val="004051FE"/>
    <w:rsid w:val="004055A1"/>
    <w:rsid w:val="00405891"/>
    <w:rsid w:val="0040651C"/>
    <w:rsid w:val="00406F75"/>
    <w:rsid w:val="0041122C"/>
    <w:rsid w:val="00411559"/>
    <w:rsid w:val="00411C01"/>
    <w:rsid w:val="00411CFC"/>
    <w:rsid w:val="0041267A"/>
    <w:rsid w:val="00413B29"/>
    <w:rsid w:val="00414B9B"/>
    <w:rsid w:val="00415B91"/>
    <w:rsid w:val="00416632"/>
    <w:rsid w:val="004166CF"/>
    <w:rsid w:val="0041784B"/>
    <w:rsid w:val="00421ED8"/>
    <w:rsid w:val="0042248D"/>
    <w:rsid w:val="00422D13"/>
    <w:rsid w:val="0042319C"/>
    <w:rsid w:val="004251BB"/>
    <w:rsid w:val="004259C2"/>
    <w:rsid w:val="00426A0F"/>
    <w:rsid w:val="00430563"/>
    <w:rsid w:val="00430AB9"/>
    <w:rsid w:val="00431541"/>
    <w:rsid w:val="00432042"/>
    <w:rsid w:val="0043363E"/>
    <w:rsid w:val="00435299"/>
    <w:rsid w:val="00437182"/>
    <w:rsid w:val="00437B9D"/>
    <w:rsid w:val="0044017E"/>
    <w:rsid w:val="00441A91"/>
    <w:rsid w:val="004438A3"/>
    <w:rsid w:val="00444236"/>
    <w:rsid w:val="004445A0"/>
    <w:rsid w:val="0044501F"/>
    <w:rsid w:val="00445D1E"/>
    <w:rsid w:val="00446B50"/>
    <w:rsid w:val="00447732"/>
    <w:rsid w:val="004500D4"/>
    <w:rsid w:val="004515BF"/>
    <w:rsid w:val="004519ED"/>
    <w:rsid w:val="00451BEA"/>
    <w:rsid w:val="00452DF5"/>
    <w:rsid w:val="00453082"/>
    <w:rsid w:val="00453B64"/>
    <w:rsid w:val="00455BD1"/>
    <w:rsid w:val="00455F97"/>
    <w:rsid w:val="0045675B"/>
    <w:rsid w:val="004601FC"/>
    <w:rsid w:val="004611C0"/>
    <w:rsid w:val="00461533"/>
    <w:rsid w:val="00462EA6"/>
    <w:rsid w:val="0046390A"/>
    <w:rsid w:val="0046505E"/>
    <w:rsid w:val="00465111"/>
    <w:rsid w:val="00466C4D"/>
    <w:rsid w:val="0046789C"/>
    <w:rsid w:val="00470A02"/>
    <w:rsid w:val="00471510"/>
    <w:rsid w:val="004727F6"/>
    <w:rsid w:val="0047288E"/>
    <w:rsid w:val="00473DF0"/>
    <w:rsid w:val="00474D45"/>
    <w:rsid w:val="00475BF0"/>
    <w:rsid w:val="00477C75"/>
    <w:rsid w:val="00481323"/>
    <w:rsid w:val="00482797"/>
    <w:rsid w:val="00483BE7"/>
    <w:rsid w:val="00483E30"/>
    <w:rsid w:val="00484304"/>
    <w:rsid w:val="00484F83"/>
    <w:rsid w:val="00485033"/>
    <w:rsid w:val="00485A58"/>
    <w:rsid w:val="00485B27"/>
    <w:rsid w:val="00485D85"/>
    <w:rsid w:val="0048747B"/>
    <w:rsid w:val="00487E97"/>
    <w:rsid w:val="00490E53"/>
    <w:rsid w:val="004915F1"/>
    <w:rsid w:val="00492874"/>
    <w:rsid w:val="00493DD7"/>
    <w:rsid w:val="00494C78"/>
    <w:rsid w:val="0049574B"/>
    <w:rsid w:val="004A01C0"/>
    <w:rsid w:val="004A1C34"/>
    <w:rsid w:val="004A20EF"/>
    <w:rsid w:val="004A389C"/>
    <w:rsid w:val="004A6DAF"/>
    <w:rsid w:val="004A71BF"/>
    <w:rsid w:val="004A75AF"/>
    <w:rsid w:val="004A7D85"/>
    <w:rsid w:val="004B1BF2"/>
    <w:rsid w:val="004B3657"/>
    <w:rsid w:val="004B3944"/>
    <w:rsid w:val="004B3FD8"/>
    <w:rsid w:val="004B55F2"/>
    <w:rsid w:val="004B56AC"/>
    <w:rsid w:val="004B6018"/>
    <w:rsid w:val="004C2DD4"/>
    <w:rsid w:val="004C3165"/>
    <w:rsid w:val="004C360B"/>
    <w:rsid w:val="004C40A6"/>
    <w:rsid w:val="004C43ED"/>
    <w:rsid w:val="004C567B"/>
    <w:rsid w:val="004D0143"/>
    <w:rsid w:val="004D1A54"/>
    <w:rsid w:val="004D33A6"/>
    <w:rsid w:val="004D68A9"/>
    <w:rsid w:val="004E0579"/>
    <w:rsid w:val="004E1722"/>
    <w:rsid w:val="004E41A7"/>
    <w:rsid w:val="004E44B4"/>
    <w:rsid w:val="004E528E"/>
    <w:rsid w:val="004E6106"/>
    <w:rsid w:val="004E6C92"/>
    <w:rsid w:val="004E7A4D"/>
    <w:rsid w:val="004F172B"/>
    <w:rsid w:val="004F1FF2"/>
    <w:rsid w:val="004F20AF"/>
    <w:rsid w:val="004F2E71"/>
    <w:rsid w:val="004F3375"/>
    <w:rsid w:val="004F357B"/>
    <w:rsid w:val="004F38F9"/>
    <w:rsid w:val="004F3F76"/>
    <w:rsid w:val="004F6674"/>
    <w:rsid w:val="004F7195"/>
    <w:rsid w:val="004F7C0C"/>
    <w:rsid w:val="005004BE"/>
    <w:rsid w:val="005021F0"/>
    <w:rsid w:val="005022F0"/>
    <w:rsid w:val="00502BCE"/>
    <w:rsid w:val="00503E0F"/>
    <w:rsid w:val="005043DF"/>
    <w:rsid w:val="00504E33"/>
    <w:rsid w:val="00505CB5"/>
    <w:rsid w:val="00505E93"/>
    <w:rsid w:val="0051232B"/>
    <w:rsid w:val="005132C8"/>
    <w:rsid w:val="00516318"/>
    <w:rsid w:val="00520C56"/>
    <w:rsid w:val="00523617"/>
    <w:rsid w:val="0052383A"/>
    <w:rsid w:val="00525658"/>
    <w:rsid w:val="00526F85"/>
    <w:rsid w:val="00530F36"/>
    <w:rsid w:val="00531AF8"/>
    <w:rsid w:val="0053257A"/>
    <w:rsid w:val="0053285C"/>
    <w:rsid w:val="00532C0D"/>
    <w:rsid w:val="00532D94"/>
    <w:rsid w:val="00532EF7"/>
    <w:rsid w:val="00533465"/>
    <w:rsid w:val="00533A65"/>
    <w:rsid w:val="00533AEF"/>
    <w:rsid w:val="00533ED0"/>
    <w:rsid w:val="005354BD"/>
    <w:rsid w:val="00537281"/>
    <w:rsid w:val="0053767A"/>
    <w:rsid w:val="00537BA7"/>
    <w:rsid w:val="0054077E"/>
    <w:rsid w:val="00542099"/>
    <w:rsid w:val="005438D1"/>
    <w:rsid w:val="00545611"/>
    <w:rsid w:val="00546816"/>
    <w:rsid w:val="00546C07"/>
    <w:rsid w:val="0054742C"/>
    <w:rsid w:val="005474FB"/>
    <w:rsid w:val="0055257D"/>
    <w:rsid w:val="00552FBC"/>
    <w:rsid w:val="005541AD"/>
    <w:rsid w:val="005550B7"/>
    <w:rsid w:val="00555DB3"/>
    <w:rsid w:val="0055609D"/>
    <w:rsid w:val="00556FF0"/>
    <w:rsid w:val="005570B1"/>
    <w:rsid w:val="005579A3"/>
    <w:rsid w:val="00560CA2"/>
    <w:rsid w:val="00560DA8"/>
    <w:rsid w:val="0056206B"/>
    <w:rsid w:val="00562294"/>
    <w:rsid w:val="0056266E"/>
    <w:rsid w:val="005631B1"/>
    <w:rsid w:val="005670B7"/>
    <w:rsid w:val="0056717C"/>
    <w:rsid w:val="00567690"/>
    <w:rsid w:val="00567F89"/>
    <w:rsid w:val="005705A4"/>
    <w:rsid w:val="00572F88"/>
    <w:rsid w:val="0057309F"/>
    <w:rsid w:val="0057361A"/>
    <w:rsid w:val="0057509A"/>
    <w:rsid w:val="00576B24"/>
    <w:rsid w:val="0058038A"/>
    <w:rsid w:val="00581007"/>
    <w:rsid w:val="005810F0"/>
    <w:rsid w:val="00583024"/>
    <w:rsid w:val="00585DA1"/>
    <w:rsid w:val="005900A1"/>
    <w:rsid w:val="005903EC"/>
    <w:rsid w:val="005904C4"/>
    <w:rsid w:val="00594498"/>
    <w:rsid w:val="005945B8"/>
    <w:rsid w:val="0059522E"/>
    <w:rsid w:val="005956DA"/>
    <w:rsid w:val="00596AF7"/>
    <w:rsid w:val="00596EFC"/>
    <w:rsid w:val="00597FDD"/>
    <w:rsid w:val="005A0255"/>
    <w:rsid w:val="005A11BE"/>
    <w:rsid w:val="005A1F89"/>
    <w:rsid w:val="005A234B"/>
    <w:rsid w:val="005A2436"/>
    <w:rsid w:val="005A3123"/>
    <w:rsid w:val="005A70E8"/>
    <w:rsid w:val="005B0964"/>
    <w:rsid w:val="005B18A2"/>
    <w:rsid w:val="005B3EF5"/>
    <w:rsid w:val="005B440D"/>
    <w:rsid w:val="005B4B34"/>
    <w:rsid w:val="005B5542"/>
    <w:rsid w:val="005B7446"/>
    <w:rsid w:val="005C0039"/>
    <w:rsid w:val="005C0979"/>
    <w:rsid w:val="005C0DE4"/>
    <w:rsid w:val="005C149E"/>
    <w:rsid w:val="005C18BD"/>
    <w:rsid w:val="005C2CCD"/>
    <w:rsid w:val="005C3379"/>
    <w:rsid w:val="005C4811"/>
    <w:rsid w:val="005C4D3B"/>
    <w:rsid w:val="005C7EDB"/>
    <w:rsid w:val="005D0208"/>
    <w:rsid w:val="005D1422"/>
    <w:rsid w:val="005D22BB"/>
    <w:rsid w:val="005D466C"/>
    <w:rsid w:val="005D55EB"/>
    <w:rsid w:val="005D56F2"/>
    <w:rsid w:val="005D7124"/>
    <w:rsid w:val="005D77CB"/>
    <w:rsid w:val="005D7BB9"/>
    <w:rsid w:val="005E0240"/>
    <w:rsid w:val="005E0DDA"/>
    <w:rsid w:val="005E1B35"/>
    <w:rsid w:val="005E1C8B"/>
    <w:rsid w:val="005E3E34"/>
    <w:rsid w:val="005E6425"/>
    <w:rsid w:val="005E6AC0"/>
    <w:rsid w:val="005F3A8B"/>
    <w:rsid w:val="005F4070"/>
    <w:rsid w:val="005F6FF8"/>
    <w:rsid w:val="005F74DF"/>
    <w:rsid w:val="005F7EA9"/>
    <w:rsid w:val="0060105E"/>
    <w:rsid w:val="006029C8"/>
    <w:rsid w:val="00602BDC"/>
    <w:rsid w:val="00606462"/>
    <w:rsid w:val="00606BB1"/>
    <w:rsid w:val="006076C8"/>
    <w:rsid w:val="00610299"/>
    <w:rsid w:val="006104BF"/>
    <w:rsid w:val="00610C16"/>
    <w:rsid w:val="00612B31"/>
    <w:rsid w:val="006139D6"/>
    <w:rsid w:val="00614769"/>
    <w:rsid w:val="00614FEF"/>
    <w:rsid w:val="0061649F"/>
    <w:rsid w:val="00616BA5"/>
    <w:rsid w:val="006176B1"/>
    <w:rsid w:val="00620DA5"/>
    <w:rsid w:val="0062190D"/>
    <w:rsid w:val="0062278F"/>
    <w:rsid w:val="00623EB1"/>
    <w:rsid w:val="00625B06"/>
    <w:rsid w:val="00626A7B"/>
    <w:rsid w:val="00626E5D"/>
    <w:rsid w:val="00630C6F"/>
    <w:rsid w:val="00630E0E"/>
    <w:rsid w:val="00632F7A"/>
    <w:rsid w:val="00633BA4"/>
    <w:rsid w:val="006344F2"/>
    <w:rsid w:val="00634EAD"/>
    <w:rsid w:val="006356DF"/>
    <w:rsid w:val="0063715B"/>
    <w:rsid w:val="00640062"/>
    <w:rsid w:val="00640A8C"/>
    <w:rsid w:val="0064231A"/>
    <w:rsid w:val="00642970"/>
    <w:rsid w:val="0064310B"/>
    <w:rsid w:val="00644567"/>
    <w:rsid w:val="00644D78"/>
    <w:rsid w:val="006452CA"/>
    <w:rsid w:val="00645AF3"/>
    <w:rsid w:val="0064613C"/>
    <w:rsid w:val="006461BF"/>
    <w:rsid w:val="00646A44"/>
    <w:rsid w:val="00647C1D"/>
    <w:rsid w:val="006508EF"/>
    <w:rsid w:val="0065134B"/>
    <w:rsid w:val="00651C03"/>
    <w:rsid w:val="00651EE2"/>
    <w:rsid w:val="00652594"/>
    <w:rsid w:val="006529A9"/>
    <w:rsid w:val="006532FD"/>
    <w:rsid w:val="0065341F"/>
    <w:rsid w:val="00656482"/>
    <w:rsid w:val="006568CF"/>
    <w:rsid w:val="00656D0E"/>
    <w:rsid w:val="006570B3"/>
    <w:rsid w:val="00660A1C"/>
    <w:rsid w:val="00661003"/>
    <w:rsid w:val="00661CA2"/>
    <w:rsid w:val="00663064"/>
    <w:rsid w:val="00663664"/>
    <w:rsid w:val="00663ED5"/>
    <w:rsid w:val="00663F9D"/>
    <w:rsid w:val="006640F7"/>
    <w:rsid w:val="006645AB"/>
    <w:rsid w:val="006657BA"/>
    <w:rsid w:val="00667A3E"/>
    <w:rsid w:val="006714C2"/>
    <w:rsid w:val="006725E5"/>
    <w:rsid w:val="00672862"/>
    <w:rsid w:val="00672BF9"/>
    <w:rsid w:val="006742D8"/>
    <w:rsid w:val="00674D1C"/>
    <w:rsid w:val="00675AED"/>
    <w:rsid w:val="006762A4"/>
    <w:rsid w:val="00676730"/>
    <w:rsid w:val="00676821"/>
    <w:rsid w:val="0067789C"/>
    <w:rsid w:val="00677B6C"/>
    <w:rsid w:val="00677FBB"/>
    <w:rsid w:val="00680684"/>
    <w:rsid w:val="00680BF9"/>
    <w:rsid w:val="00681549"/>
    <w:rsid w:val="00682125"/>
    <w:rsid w:val="006843F5"/>
    <w:rsid w:val="00685C93"/>
    <w:rsid w:val="00691C63"/>
    <w:rsid w:val="00691D79"/>
    <w:rsid w:val="00693EB6"/>
    <w:rsid w:val="00696C42"/>
    <w:rsid w:val="006A2AD9"/>
    <w:rsid w:val="006A3F40"/>
    <w:rsid w:val="006A41A3"/>
    <w:rsid w:val="006A45A3"/>
    <w:rsid w:val="006A5848"/>
    <w:rsid w:val="006A7044"/>
    <w:rsid w:val="006A75E5"/>
    <w:rsid w:val="006B00B9"/>
    <w:rsid w:val="006B0387"/>
    <w:rsid w:val="006B216D"/>
    <w:rsid w:val="006B35F0"/>
    <w:rsid w:val="006B4D34"/>
    <w:rsid w:val="006B5AF3"/>
    <w:rsid w:val="006B5D7D"/>
    <w:rsid w:val="006B72AE"/>
    <w:rsid w:val="006B72B9"/>
    <w:rsid w:val="006C01A5"/>
    <w:rsid w:val="006C20A0"/>
    <w:rsid w:val="006C2DEC"/>
    <w:rsid w:val="006C39E1"/>
    <w:rsid w:val="006C4E5F"/>
    <w:rsid w:val="006C53CB"/>
    <w:rsid w:val="006C6B93"/>
    <w:rsid w:val="006C767A"/>
    <w:rsid w:val="006C7D90"/>
    <w:rsid w:val="006D056A"/>
    <w:rsid w:val="006D1FED"/>
    <w:rsid w:val="006D324C"/>
    <w:rsid w:val="006D41B2"/>
    <w:rsid w:val="006D49FB"/>
    <w:rsid w:val="006D5E04"/>
    <w:rsid w:val="006D7B24"/>
    <w:rsid w:val="006E0F87"/>
    <w:rsid w:val="006E10DA"/>
    <w:rsid w:val="006E14CA"/>
    <w:rsid w:val="006E1AE5"/>
    <w:rsid w:val="006E1CF6"/>
    <w:rsid w:val="006E2A56"/>
    <w:rsid w:val="006E32F3"/>
    <w:rsid w:val="006E39ED"/>
    <w:rsid w:val="006E461B"/>
    <w:rsid w:val="006F04CA"/>
    <w:rsid w:val="006F0BD0"/>
    <w:rsid w:val="006F3A80"/>
    <w:rsid w:val="006F6A88"/>
    <w:rsid w:val="006F7196"/>
    <w:rsid w:val="006F7A8B"/>
    <w:rsid w:val="0070024B"/>
    <w:rsid w:val="00700353"/>
    <w:rsid w:val="0070109A"/>
    <w:rsid w:val="00701AEA"/>
    <w:rsid w:val="0070276A"/>
    <w:rsid w:val="00705609"/>
    <w:rsid w:val="007059FB"/>
    <w:rsid w:val="00705AE2"/>
    <w:rsid w:val="007134D0"/>
    <w:rsid w:val="00713806"/>
    <w:rsid w:val="00714149"/>
    <w:rsid w:val="00717839"/>
    <w:rsid w:val="00721B60"/>
    <w:rsid w:val="00722AEA"/>
    <w:rsid w:val="00723526"/>
    <w:rsid w:val="0072400E"/>
    <w:rsid w:val="0072403C"/>
    <w:rsid w:val="00725BD2"/>
    <w:rsid w:val="0072608A"/>
    <w:rsid w:val="007267E4"/>
    <w:rsid w:val="0072740F"/>
    <w:rsid w:val="007316BF"/>
    <w:rsid w:val="007318DF"/>
    <w:rsid w:val="00733599"/>
    <w:rsid w:val="0073374F"/>
    <w:rsid w:val="00734233"/>
    <w:rsid w:val="00735D00"/>
    <w:rsid w:val="00735D39"/>
    <w:rsid w:val="00736DF4"/>
    <w:rsid w:val="00737220"/>
    <w:rsid w:val="00740C87"/>
    <w:rsid w:val="00740D89"/>
    <w:rsid w:val="00741738"/>
    <w:rsid w:val="00742625"/>
    <w:rsid w:val="0074649D"/>
    <w:rsid w:val="00747D25"/>
    <w:rsid w:val="00751A23"/>
    <w:rsid w:val="00752A17"/>
    <w:rsid w:val="00755058"/>
    <w:rsid w:val="007559AD"/>
    <w:rsid w:val="00755F7F"/>
    <w:rsid w:val="0075620E"/>
    <w:rsid w:val="007576B2"/>
    <w:rsid w:val="007603FF"/>
    <w:rsid w:val="00760DA3"/>
    <w:rsid w:val="0076118D"/>
    <w:rsid w:val="00761A6D"/>
    <w:rsid w:val="00762FF6"/>
    <w:rsid w:val="00763659"/>
    <w:rsid w:val="007642BF"/>
    <w:rsid w:val="00767BE9"/>
    <w:rsid w:val="0077108C"/>
    <w:rsid w:val="00774E3C"/>
    <w:rsid w:val="00775B0A"/>
    <w:rsid w:val="007765BF"/>
    <w:rsid w:val="0077660E"/>
    <w:rsid w:val="0077661E"/>
    <w:rsid w:val="00777187"/>
    <w:rsid w:val="00780BF0"/>
    <w:rsid w:val="00781E53"/>
    <w:rsid w:val="00782B9F"/>
    <w:rsid w:val="00783270"/>
    <w:rsid w:val="007870C1"/>
    <w:rsid w:val="00787D83"/>
    <w:rsid w:val="00791B48"/>
    <w:rsid w:val="00791D71"/>
    <w:rsid w:val="00794055"/>
    <w:rsid w:val="00794064"/>
    <w:rsid w:val="00794152"/>
    <w:rsid w:val="007956BF"/>
    <w:rsid w:val="0079594A"/>
    <w:rsid w:val="00795D95"/>
    <w:rsid w:val="0079670D"/>
    <w:rsid w:val="00797836"/>
    <w:rsid w:val="00797C7C"/>
    <w:rsid w:val="007A0172"/>
    <w:rsid w:val="007A18A1"/>
    <w:rsid w:val="007A320A"/>
    <w:rsid w:val="007A3E15"/>
    <w:rsid w:val="007B0325"/>
    <w:rsid w:val="007B154D"/>
    <w:rsid w:val="007B15A3"/>
    <w:rsid w:val="007B28BE"/>
    <w:rsid w:val="007B37AF"/>
    <w:rsid w:val="007B5FF6"/>
    <w:rsid w:val="007B6A19"/>
    <w:rsid w:val="007B7A03"/>
    <w:rsid w:val="007B7D6A"/>
    <w:rsid w:val="007C3A69"/>
    <w:rsid w:val="007C523C"/>
    <w:rsid w:val="007D08C2"/>
    <w:rsid w:val="007D1075"/>
    <w:rsid w:val="007D1EA3"/>
    <w:rsid w:val="007D217C"/>
    <w:rsid w:val="007D29C6"/>
    <w:rsid w:val="007D308F"/>
    <w:rsid w:val="007D35CB"/>
    <w:rsid w:val="007D3C62"/>
    <w:rsid w:val="007D3DF2"/>
    <w:rsid w:val="007D4FDE"/>
    <w:rsid w:val="007D5B08"/>
    <w:rsid w:val="007D5D0F"/>
    <w:rsid w:val="007D6232"/>
    <w:rsid w:val="007D6651"/>
    <w:rsid w:val="007D79ED"/>
    <w:rsid w:val="007E1CA2"/>
    <w:rsid w:val="007E5C68"/>
    <w:rsid w:val="007E60B9"/>
    <w:rsid w:val="007E631B"/>
    <w:rsid w:val="007E63D7"/>
    <w:rsid w:val="007E7147"/>
    <w:rsid w:val="007E72EF"/>
    <w:rsid w:val="007E7C8C"/>
    <w:rsid w:val="007E7E40"/>
    <w:rsid w:val="007E7E8D"/>
    <w:rsid w:val="007F0379"/>
    <w:rsid w:val="007F057B"/>
    <w:rsid w:val="007F0A1C"/>
    <w:rsid w:val="007F1058"/>
    <w:rsid w:val="007F11AE"/>
    <w:rsid w:val="007F1373"/>
    <w:rsid w:val="007F2371"/>
    <w:rsid w:val="007F7637"/>
    <w:rsid w:val="00800103"/>
    <w:rsid w:val="008054B9"/>
    <w:rsid w:val="00805913"/>
    <w:rsid w:val="00806AAB"/>
    <w:rsid w:val="00812749"/>
    <w:rsid w:val="00812F20"/>
    <w:rsid w:val="008147C5"/>
    <w:rsid w:val="008156D9"/>
    <w:rsid w:val="00815826"/>
    <w:rsid w:val="008268F0"/>
    <w:rsid w:val="008303DC"/>
    <w:rsid w:val="00831C75"/>
    <w:rsid w:val="00832E77"/>
    <w:rsid w:val="00833A33"/>
    <w:rsid w:val="008341B0"/>
    <w:rsid w:val="00835EB1"/>
    <w:rsid w:val="00836DAD"/>
    <w:rsid w:val="0084020C"/>
    <w:rsid w:val="00840BCC"/>
    <w:rsid w:val="008429F9"/>
    <w:rsid w:val="008434AD"/>
    <w:rsid w:val="0084392F"/>
    <w:rsid w:val="00844FBF"/>
    <w:rsid w:val="00846103"/>
    <w:rsid w:val="00847718"/>
    <w:rsid w:val="008507F3"/>
    <w:rsid w:val="00851736"/>
    <w:rsid w:val="00851A8F"/>
    <w:rsid w:val="00851B7C"/>
    <w:rsid w:val="008541B5"/>
    <w:rsid w:val="00857071"/>
    <w:rsid w:val="00860284"/>
    <w:rsid w:val="0086084B"/>
    <w:rsid w:val="00860C09"/>
    <w:rsid w:val="00860D20"/>
    <w:rsid w:val="00860E29"/>
    <w:rsid w:val="008611DB"/>
    <w:rsid w:val="00863842"/>
    <w:rsid w:val="00864D4B"/>
    <w:rsid w:val="00864F0B"/>
    <w:rsid w:val="008653C7"/>
    <w:rsid w:val="008668D4"/>
    <w:rsid w:val="00867D0F"/>
    <w:rsid w:val="00870DE2"/>
    <w:rsid w:val="0087238B"/>
    <w:rsid w:val="008727A6"/>
    <w:rsid w:val="00872DE8"/>
    <w:rsid w:val="00873060"/>
    <w:rsid w:val="0087585F"/>
    <w:rsid w:val="00875A93"/>
    <w:rsid w:val="00880BB5"/>
    <w:rsid w:val="00881362"/>
    <w:rsid w:val="0088218E"/>
    <w:rsid w:val="00882ADD"/>
    <w:rsid w:val="00882B77"/>
    <w:rsid w:val="00882EDF"/>
    <w:rsid w:val="00883257"/>
    <w:rsid w:val="008834C8"/>
    <w:rsid w:val="00891768"/>
    <w:rsid w:val="00896BA7"/>
    <w:rsid w:val="008A0903"/>
    <w:rsid w:val="008A0948"/>
    <w:rsid w:val="008A0C91"/>
    <w:rsid w:val="008A3BDF"/>
    <w:rsid w:val="008A3F39"/>
    <w:rsid w:val="008A52BD"/>
    <w:rsid w:val="008A7235"/>
    <w:rsid w:val="008B0435"/>
    <w:rsid w:val="008B09BD"/>
    <w:rsid w:val="008B3079"/>
    <w:rsid w:val="008B43A5"/>
    <w:rsid w:val="008B69D0"/>
    <w:rsid w:val="008B6FE7"/>
    <w:rsid w:val="008B71D1"/>
    <w:rsid w:val="008C0E2B"/>
    <w:rsid w:val="008C11D9"/>
    <w:rsid w:val="008C2334"/>
    <w:rsid w:val="008C4700"/>
    <w:rsid w:val="008C54F6"/>
    <w:rsid w:val="008C5F70"/>
    <w:rsid w:val="008C6886"/>
    <w:rsid w:val="008D0533"/>
    <w:rsid w:val="008D0DC6"/>
    <w:rsid w:val="008D14FE"/>
    <w:rsid w:val="008D3924"/>
    <w:rsid w:val="008D3AA2"/>
    <w:rsid w:val="008D63A7"/>
    <w:rsid w:val="008D64E0"/>
    <w:rsid w:val="008D64F3"/>
    <w:rsid w:val="008D6867"/>
    <w:rsid w:val="008D6ADC"/>
    <w:rsid w:val="008D6FF3"/>
    <w:rsid w:val="008D7AB2"/>
    <w:rsid w:val="008E00B0"/>
    <w:rsid w:val="008E1351"/>
    <w:rsid w:val="008E1A74"/>
    <w:rsid w:val="008E20A3"/>
    <w:rsid w:val="008E20F6"/>
    <w:rsid w:val="008E2E43"/>
    <w:rsid w:val="008E357B"/>
    <w:rsid w:val="008E505A"/>
    <w:rsid w:val="008E6AFB"/>
    <w:rsid w:val="008F09B8"/>
    <w:rsid w:val="008F1403"/>
    <w:rsid w:val="008F2859"/>
    <w:rsid w:val="008F33C6"/>
    <w:rsid w:val="008F3640"/>
    <w:rsid w:val="008F3EC1"/>
    <w:rsid w:val="008F4B20"/>
    <w:rsid w:val="008F57C8"/>
    <w:rsid w:val="008F5DFC"/>
    <w:rsid w:val="00903F76"/>
    <w:rsid w:val="009040FF"/>
    <w:rsid w:val="00904119"/>
    <w:rsid w:val="009051F5"/>
    <w:rsid w:val="009057DA"/>
    <w:rsid w:val="009104FE"/>
    <w:rsid w:val="00910FB4"/>
    <w:rsid w:val="00911D68"/>
    <w:rsid w:val="009122C1"/>
    <w:rsid w:val="00912752"/>
    <w:rsid w:val="009128DC"/>
    <w:rsid w:val="00914EFA"/>
    <w:rsid w:val="00915003"/>
    <w:rsid w:val="009174A8"/>
    <w:rsid w:val="009209D7"/>
    <w:rsid w:val="00924839"/>
    <w:rsid w:val="00924F69"/>
    <w:rsid w:val="0092596B"/>
    <w:rsid w:val="00926666"/>
    <w:rsid w:val="00927B92"/>
    <w:rsid w:val="00930D05"/>
    <w:rsid w:val="00933C5A"/>
    <w:rsid w:val="00934DB6"/>
    <w:rsid w:val="00934E8D"/>
    <w:rsid w:val="00934F31"/>
    <w:rsid w:val="00935D89"/>
    <w:rsid w:val="00937E2D"/>
    <w:rsid w:val="00940CDB"/>
    <w:rsid w:val="0094135B"/>
    <w:rsid w:val="009413DE"/>
    <w:rsid w:val="00941608"/>
    <w:rsid w:val="009416E4"/>
    <w:rsid w:val="009423DB"/>
    <w:rsid w:val="0094274A"/>
    <w:rsid w:val="00942BA7"/>
    <w:rsid w:val="00943025"/>
    <w:rsid w:val="00947F56"/>
    <w:rsid w:val="0095267C"/>
    <w:rsid w:val="00953C60"/>
    <w:rsid w:val="0095639E"/>
    <w:rsid w:val="00956F9D"/>
    <w:rsid w:val="009570FD"/>
    <w:rsid w:val="009571C8"/>
    <w:rsid w:val="00962AA8"/>
    <w:rsid w:val="0096532B"/>
    <w:rsid w:val="009657B0"/>
    <w:rsid w:val="00966988"/>
    <w:rsid w:val="00966DAF"/>
    <w:rsid w:val="00966FE3"/>
    <w:rsid w:val="00967205"/>
    <w:rsid w:val="00970B46"/>
    <w:rsid w:val="0097153D"/>
    <w:rsid w:val="00971E36"/>
    <w:rsid w:val="00971EB5"/>
    <w:rsid w:val="00972FB1"/>
    <w:rsid w:val="00974B7A"/>
    <w:rsid w:val="00976506"/>
    <w:rsid w:val="00976F28"/>
    <w:rsid w:val="00977128"/>
    <w:rsid w:val="00980F7C"/>
    <w:rsid w:val="0098162A"/>
    <w:rsid w:val="009816E4"/>
    <w:rsid w:val="00983688"/>
    <w:rsid w:val="009847F4"/>
    <w:rsid w:val="00984D19"/>
    <w:rsid w:val="009861AA"/>
    <w:rsid w:val="00987FD3"/>
    <w:rsid w:val="009927B8"/>
    <w:rsid w:val="00992855"/>
    <w:rsid w:val="00996105"/>
    <w:rsid w:val="00996AE5"/>
    <w:rsid w:val="0099728B"/>
    <w:rsid w:val="009A0874"/>
    <w:rsid w:val="009A198E"/>
    <w:rsid w:val="009A22D8"/>
    <w:rsid w:val="009A235A"/>
    <w:rsid w:val="009A6359"/>
    <w:rsid w:val="009A71B4"/>
    <w:rsid w:val="009A7484"/>
    <w:rsid w:val="009A7A2F"/>
    <w:rsid w:val="009B0C22"/>
    <w:rsid w:val="009B1992"/>
    <w:rsid w:val="009B47A9"/>
    <w:rsid w:val="009B668E"/>
    <w:rsid w:val="009B6C8E"/>
    <w:rsid w:val="009C1939"/>
    <w:rsid w:val="009C1F2D"/>
    <w:rsid w:val="009C2921"/>
    <w:rsid w:val="009C438F"/>
    <w:rsid w:val="009C66E6"/>
    <w:rsid w:val="009C7255"/>
    <w:rsid w:val="009C726E"/>
    <w:rsid w:val="009D0CC6"/>
    <w:rsid w:val="009D13A0"/>
    <w:rsid w:val="009D1930"/>
    <w:rsid w:val="009D231E"/>
    <w:rsid w:val="009D5080"/>
    <w:rsid w:val="009D5A70"/>
    <w:rsid w:val="009E0C41"/>
    <w:rsid w:val="009E13E9"/>
    <w:rsid w:val="009E145A"/>
    <w:rsid w:val="009E2161"/>
    <w:rsid w:val="009E388B"/>
    <w:rsid w:val="009E4B27"/>
    <w:rsid w:val="009E53ED"/>
    <w:rsid w:val="009E5F16"/>
    <w:rsid w:val="009E70DF"/>
    <w:rsid w:val="009F05E6"/>
    <w:rsid w:val="009F186B"/>
    <w:rsid w:val="009F1EBB"/>
    <w:rsid w:val="009F3172"/>
    <w:rsid w:val="009F5D2F"/>
    <w:rsid w:val="009F5F53"/>
    <w:rsid w:val="009F681B"/>
    <w:rsid w:val="009F78BE"/>
    <w:rsid w:val="00A00224"/>
    <w:rsid w:val="00A007A9"/>
    <w:rsid w:val="00A016B1"/>
    <w:rsid w:val="00A01DE6"/>
    <w:rsid w:val="00A02CBC"/>
    <w:rsid w:val="00A02E52"/>
    <w:rsid w:val="00A03D68"/>
    <w:rsid w:val="00A04663"/>
    <w:rsid w:val="00A04F91"/>
    <w:rsid w:val="00A064FE"/>
    <w:rsid w:val="00A06C90"/>
    <w:rsid w:val="00A076D1"/>
    <w:rsid w:val="00A108BA"/>
    <w:rsid w:val="00A13064"/>
    <w:rsid w:val="00A132AB"/>
    <w:rsid w:val="00A1354F"/>
    <w:rsid w:val="00A13799"/>
    <w:rsid w:val="00A16E59"/>
    <w:rsid w:val="00A21D5F"/>
    <w:rsid w:val="00A2235C"/>
    <w:rsid w:val="00A24FAF"/>
    <w:rsid w:val="00A266BF"/>
    <w:rsid w:val="00A31694"/>
    <w:rsid w:val="00A328AD"/>
    <w:rsid w:val="00A33332"/>
    <w:rsid w:val="00A33407"/>
    <w:rsid w:val="00A33577"/>
    <w:rsid w:val="00A33899"/>
    <w:rsid w:val="00A3437C"/>
    <w:rsid w:val="00A36033"/>
    <w:rsid w:val="00A40055"/>
    <w:rsid w:val="00A40D5D"/>
    <w:rsid w:val="00A439E7"/>
    <w:rsid w:val="00A45290"/>
    <w:rsid w:val="00A47FD1"/>
    <w:rsid w:val="00A50F1B"/>
    <w:rsid w:val="00A51678"/>
    <w:rsid w:val="00A53533"/>
    <w:rsid w:val="00A55DF7"/>
    <w:rsid w:val="00A55F76"/>
    <w:rsid w:val="00A5708A"/>
    <w:rsid w:val="00A577FA"/>
    <w:rsid w:val="00A61689"/>
    <w:rsid w:val="00A651AB"/>
    <w:rsid w:val="00A6537F"/>
    <w:rsid w:val="00A65CF5"/>
    <w:rsid w:val="00A66D97"/>
    <w:rsid w:val="00A67229"/>
    <w:rsid w:val="00A674D3"/>
    <w:rsid w:val="00A717C3"/>
    <w:rsid w:val="00A72B59"/>
    <w:rsid w:val="00A72DDA"/>
    <w:rsid w:val="00A7478B"/>
    <w:rsid w:val="00A75931"/>
    <w:rsid w:val="00A76067"/>
    <w:rsid w:val="00A83E7C"/>
    <w:rsid w:val="00A85746"/>
    <w:rsid w:val="00A9066A"/>
    <w:rsid w:val="00A92679"/>
    <w:rsid w:val="00A92B6A"/>
    <w:rsid w:val="00A92FDF"/>
    <w:rsid w:val="00A93E6F"/>
    <w:rsid w:val="00A944B8"/>
    <w:rsid w:val="00A95C87"/>
    <w:rsid w:val="00AA032D"/>
    <w:rsid w:val="00AA0E24"/>
    <w:rsid w:val="00AA11F9"/>
    <w:rsid w:val="00AA1D95"/>
    <w:rsid w:val="00AA2277"/>
    <w:rsid w:val="00AA3472"/>
    <w:rsid w:val="00AA3D33"/>
    <w:rsid w:val="00AA4705"/>
    <w:rsid w:val="00AA5F53"/>
    <w:rsid w:val="00AA6444"/>
    <w:rsid w:val="00AA6BD7"/>
    <w:rsid w:val="00AB018A"/>
    <w:rsid w:val="00AB0D12"/>
    <w:rsid w:val="00AB1350"/>
    <w:rsid w:val="00AB2A3D"/>
    <w:rsid w:val="00AB3728"/>
    <w:rsid w:val="00AB655B"/>
    <w:rsid w:val="00AB72A0"/>
    <w:rsid w:val="00AB7358"/>
    <w:rsid w:val="00AB7B26"/>
    <w:rsid w:val="00AB7B2B"/>
    <w:rsid w:val="00AC1B95"/>
    <w:rsid w:val="00AC2B3A"/>
    <w:rsid w:val="00AC3475"/>
    <w:rsid w:val="00AC444E"/>
    <w:rsid w:val="00AC4B20"/>
    <w:rsid w:val="00AC557A"/>
    <w:rsid w:val="00AC65EA"/>
    <w:rsid w:val="00AC6B38"/>
    <w:rsid w:val="00AC74CD"/>
    <w:rsid w:val="00AD02BA"/>
    <w:rsid w:val="00AD2165"/>
    <w:rsid w:val="00AD4663"/>
    <w:rsid w:val="00AD608E"/>
    <w:rsid w:val="00AD6849"/>
    <w:rsid w:val="00AE03AF"/>
    <w:rsid w:val="00AE1913"/>
    <w:rsid w:val="00AE234E"/>
    <w:rsid w:val="00AE25D7"/>
    <w:rsid w:val="00AE2C1E"/>
    <w:rsid w:val="00AE4528"/>
    <w:rsid w:val="00AE4933"/>
    <w:rsid w:val="00AE4985"/>
    <w:rsid w:val="00AF0220"/>
    <w:rsid w:val="00AF3FC7"/>
    <w:rsid w:val="00AF5CDF"/>
    <w:rsid w:val="00AF652A"/>
    <w:rsid w:val="00AF7C55"/>
    <w:rsid w:val="00B00836"/>
    <w:rsid w:val="00B00A8C"/>
    <w:rsid w:val="00B01827"/>
    <w:rsid w:val="00B01E5C"/>
    <w:rsid w:val="00B03CDD"/>
    <w:rsid w:val="00B04A3F"/>
    <w:rsid w:val="00B04C70"/>
    <w:rsid w:val="00B05B98"/>
    <w:rsid w:val="00B06021"/>
    <w:rsid w:val="00B06CF8"/>
    <w:rsid w:val="00B06F46"/>
    <w:rsid w:val="00B10AA0"/>
    <w:rsid w:val="00B11B27"/>
    <w:rsid w:val="00B1261C"/>
    <w:rsid w:val="00B126FB"/>
    <w:rsid w:val="00B14031"/>
    <w:rsid w:val="00B1657E"/>
    <w:rsid w:val="00B204F7"/>
    <w:rsid w:val="00B21686"/>
    <w:rsid w:val="00B21A93"/>
    <w:rsid w:val="00B25A1C"/>
    <w:rsid w:val="00B25C4C"/>
    <w:rsid w:val="00B26E50"/>
    <w:rsid w:val="00B278EA"/>
    <w:rsid w:val="00B27BEA"/>
    <w:rsid w:val="00B27F1A"/>
    <w:rsid w:val="00B27F27"/>
    <w:rsid w:val="00B306E8"/>
    <w:rsid w:val="00B30B02"/>
    <w:rsid w:val="00B33218"/>
    <w:rsid w:val="00B34EEA"/>
    <w:rsid w:val="00B35019"/>
    <w:rsid w:val="00B35F34"/>
    <w:rsid w:val="00B36846"/>
    <w:rsid w:val="00B36CBA"/>
    <w:rsid w:val="00B37217"/>
    <w:rsid w:val="00B42184"/>
    <w:rsid w:val="00B4242A"/>
    <w:rsid w:val="00B42AC9"/>
    <w:rsid w:val="00B456E8"/>
    <w:rsid w:val="00B460BA"/>
    <w:rsid w:val="00B47446"/>
    <w:rsid w:val="00B50A29"/>
    <w:rsid w:val="00B516FE"/>
    <w:rsid w:val="00B525B0"/>
    <w:rsid w:val="00B5364A"/>
    <w:rsid w:val="00B5384D"/>
    <w:rsid w:val="00B56660"/>
    <w:rsid w:val="00B57091"/>
    <w:rsid w:val="00B57610"/>
    <w:rsid w:val="00B57804"/>
    <w:rsid w:val="00B60F1D"/>
    <w:rsid w:val="00B61A61"/>
    <w:rsid w:val="00B61D8B"/>
    <w:rsid w:val="00B61EB3"/>
    <w:rsid w:val="00B6398B"/>
    <w:rsid w:val="00B641F4"/>
    <w:rsid w:val="00B64637"/>
    <w:rsid w:val="00B6515A"/>
    <w:rsid w:val="00B6531C"/>
    <w:rsid w:val="00B6664E"/>
    <w:rsid w:val="00B67C7F"/>
    <w:rsid w:val="00B67E39"/>
    <w:rsid w:val="00B70525"/>
    <w:rsid w:val="00B71CA0"/>
    <w:rsid w:val="00B721FE"/>
    <w:rsid w:val="00B733A1"/>
    <w:rsid w:val="00B73F3B"/>
    <w:rsid w:val="00B8095B"/>
    <w:rsid w:val="00B81676"/>
    <w:rsid w:val="00B81AAA"/>
    <w:rsid w:val="00B81D2A"/>
    <w:rsid w:val="00B82211"/>
    <w:rsid w:val="00B823AA"/>
    <w:rsid w:val="00B82B02"/>
    <w:rsid w:val="00B84DA8"/>
    <w:rsid w:val="00B8759C"/>
    <w:rsid w:val="00B877EF"/>
    <w:rsid w:val="00B92753"/>
    <w:rsid w:val="00B92893"/>
    <w:rsid w:val="00B97D9C"/>
    <w:rsid w:val="00BA0487"/>
    <w:rsid w:val="00BA251B"/>
    <w:rsid w:val="00BA2928"/>
    <w:rsid w:val="00BA3752"/>
    <w:rsid w:val="00BA3C75"/>
    <w:rsid w:val="00BA5010"/>
    <w:rsid w:val="00BA50D3"/>
    <w:rsid w:val="00BB0112"/>
    <w:rsid w:val="00BB2EB1"/>
    <w:rsid w:val="00BB4098"/>
    <w:rsid w:val="00BB5031"/>
    <w:rsid w:val="00BB61EA"/>
    <w:rsid w:val="00BB6A1E"/>
    <w:rsid w:val="00BB6FEE"/>
    <w:rsid w:val="00BC0933"/>
    <w:rsid w:val="00BC11DE"/>
    <w:rsid w:val="00BC37EE"/>
    <w:rsid w:val="00BC5098"/>
    <w:rsid w:val="00BC5110"/>
    <w:rsid w:val="00BC5C9D"/>
    <w:rsid w:val="00BC6ADA"/>
    <w:rsid w:val="00BC70E2"/>
    <w:rsid w:val="00BC75F8"/>
    <w:rsid w:val="00BD1870"/>
    <w:rsid w:val="00BD1F38"/>
    <w:rsid w:val="00BD3543"/>
    <w:rsid w:val="00BD3B4B"/>
    <w:rsid w:val="00BD4B8F"/>
    <w:rsid w:val="00BD7FDB"/>
    <w:rsid w:val="00BE0E07"/>
    <w:rsid w:val="00BE2289"/>
    <w:rsid w:val="00BE2D06"/>
    <w:rsid w:val="00BE2FBC"/>
    <w:rsid w:val="00BE311F"/>
    <w:rsid w:val="00BE49EB"/>
    <w:rsid w:val="00BE4B8E"/>
    <w:rsid w:val="00BE6EB1"/>
    <w:rsid w:val="00BE73D9"/>
    <w:rsid w:val="00BF0113"/>
    <w:rsid w:val="00BF2556"/>
    <w:rsid w:val="00BF31B1"/>
    <w:rsid w:val="00BF3707"/>
    <w:rsid w:val="00BF582D"/>
    <w:rsid w:val="00BF6AC6"/>
    <w:rsid w:val="00BF74AF"/>
    <w:rsid w:val="00C010EA"/>
    <w:rsid w:val="00C037BF"/>
    <w:rsid w:val="00C03F92"/>
    <w:rsid w:val="00C0408D"/>
    <w:rsid w:val="00C040F8"/>
    <w:rsid w:val="00C0542F"/>
    <w:rsid w:val="00C075B0"/>
    <w:rsid w:val="00C07F7C"/>
    <w:rsid w:val="00C10A10"/>
    <w:rsid w:val="00C10D13"/>
    <w:rsid w:val="00C1118C"/>
    <w:rsid w:val="00C11C4D"/>
    <w:rsid w:val="00C122AF"/>
    <w:rsid w:val="00C12C85"/>
    <w:rsid w:val="00C12C96"/>
    <w:rsid w:val="00C159B3"/>
    <w:rsid w:val="00C15AF5"/>
    <w:rsid w:val="00C17BBF"/>
    <w:rsid w:val="00C17CDF"/>
    <w:rsid w:val="00C23639"/>
    <w:rsid w:val="00C237A0"/>
    <w:rsid w:val="00C23C2D"/>
    <w:rsid w:val="00C2630F"/>
    <w:rsid w:val="00C26C97"/>
    <w:rsid w:val="00C27971"/>
    <w:rsid w:val="00C322B0"/>
    <w:rsid w:val="00C3263E"/>
    <w:rsid w:val="00C3549A"/>
    <w:rsid w:val="00C355DA"/>
    <w:rsid w:val="00C35FA4"/>
    <w:rsid w:val="00C37BD8"/>
    <w:rsid w:val="00C40809"/>
    <w:rsid w:val="00C421EC"/>
    <w:rsid w:val="00C435DA"/>
    <w:rsid w:val="00C43F0E"/>
    <w:rsid w:val="00C45606"/>
    <w:rsid w:val="00C45853"/>
    <w:rsid w:val="00C45EC7"/>
    <w:rsid w:val="00C47B2D"/>
    <w:rsid w:val="00C5157E"/>
    <w:rsid w:val="00C51F75"/>
    <w:rsid w:val="00C5440B"/>
    <w:rsid w:val="00C55E24"/>
    <w:rsid w:val="00C5726F"/>
    <w:rsid w:val="00C652BF"/>
    <w:rsid w:val="00C653FE"/>
    <w:rsid w:val="00C65471"/>
    <w:rsid w:val="00C678AE"/>
    <w:rsid w:val="00C67C55"/>
    <w:rsid w:val="00C702EE"/>
    <w:rsid w:val="00C71007"/>
    <w:rsid w:val="00C725CF"/>
    <w:rsid w:val="00C72AF5"/>
    <w:rsid w:val="00C72BE4"/>
    <w:rsid w:val="00C7306A"/>
    <w:rsid w:val="00C75837"/>
    <w:rsid w:val="00C76359"/>
    <w:rsid w:val="00C77680"/>
    <w:rsid w:val="00C801E8"/>
    <w:rsid w:val="00C80309"/>
    <w:rsid w:val="00C8037F"/>
    <w:rsid w:val="00C83021"/>
    <w:rsid w:val="00C84D24"/>
    <w:rsid w:val="00C879DF"/>
    <w:rsid w:val="00C90441"/>
    <w:rsid w:val="00C92BBB"/>
    <w:rsid w:val="00C930A9"/>
    <w:rsid w:val="00C94FBE"/>
    <w:rsid w:val="00C96216"/>
    <w:rsid w:val="00CA0280"/>
    <w:rsid w:val="00CA1E5A"/>
    <w:rsid w:val="00CA1E8E"/>
    <w:rsid w:val="00CA1F00"/>
    <w:rsid w:val="00CA27FD"/>
    <w:rsid w:val="00CA2B9B"/>
    <w:rsid w:val="00CA2C81"/>
    <w:rsid w:val="00CA4702"/>
    <w:rsid w:val="00CA4747"/>
    <w:rsid w:val="00CA5D76"/>
    <w:rsid w:val="00CA61D6"/>
    <w:rsid w:val="00CA6518"/>
    <w:rsid w:val="00CA6DDB"/>
    <w:rsid w:val="00CA7F58"/>
    <w:rsid w:val="00CB2736"/>
    <w:rsid w:val="00CB2E9C"/>
    <w:rsid w:val="00CB3590"/>
    <w:rsid w:val="00CB5173"/>
    <w:rsid w:val="00CB610B"/>
    <w:rsid w:val="00CC309A"/>
    <w:rsid w:val="00CC44DF"/>
    <w:rsid w:val="00CC58A3"/>
    <w:rsid w:val="00CC5900"/>
    <w:rsid w:val="00CC642A"/>
    <w:rsid w:val="00CD1650"/>
    <w:rsid w:val="00CD56F9"/>
    <w:rsid w:val="00CD68D5"/>
    <w:rsid w:val="00CE27F1"/>
    <w:rsid w:val="00CE2E7B"/>
    <w:rsid w:val="00CE3528"/>
    <w:rsid w:val="00CE489C"/>
    <w:rsid w:val="00CE6E7A"/>
    <w:rsid w:val="00CF3411"/>
    <w:rsid w:val="00CF3EAF"/>
    <w:rsid w:val="00CF46AE"/>
    <w:rsid w:val="00CF51BD"/>
    <w:rsid w:val="00CF65F8"/>
    <w:rsid w:val="00D00AD8"/>
    <w:rsid w:val="00D00BD9"/>
    <w:rsid w:val="00D030A8"/>
    <w:rsid w:val="00D04D09"/>
    <w:rsid w:val="00D04D7C"/>
    <w:rsid w:val="00D052D3"/>
    <w:rsid w:val="00D067E6"/>
    <w:rsid w:val="00D070DD"/>
    <w:rsid w:val="00D07AEA"/>
    <w:rsid w:val="00D10A34"/>
    <w:rsid w:val="00D126AC"/>
    <w:rsid w:val="00D131A0"/>
    <w:rsid w:val="00D13C00"/>
    <w:rsid w:val="00D13C32"/>
    <w:rsid w:val="00D166ED"/>
    <w:rsid w:val="00D1694F"/>
    <w:rsid w:val="00D16A1F"/>
    <w:rsid w:val="00D17CEA"/>
    <w:rsid w:val="00D21283"/>
    <w:rsid w:val="00D21F69"/>
    <w:rsid w:val="00D2381B"/>
    <w:rsid w:val="00D247BC"/>
    <w:rsid w:val="00D24D97"/>
    <w:rsid w:val="00D25038"/>
    <w:rsid w:val="00D251C4"/>
    <w:rsid w:val="00D26746"/>
    <w:rsid w:val="00D267D6"/>
    <w:rsid w:val="00D33882"/>
    <w:rsid w:val="00D338EC"/>
    <w:rsid w:val="00D34CC1"/>
    <w:rsid w:val="00D366CE"/>
    <w:rsid w:val="00D36E7F"/>
    <w:rsid w:val="00D375D9"/>
    <w:rsid w:val="00D376D6"/>
    <w:rsid w:val="00D41780"/>
    <w:rsid w:val="00D42254"/>
    <w:rsid w:val="00D436FC"/>
    <w:rsid w:val="00D45CFC"/>
    <w:rsid w:val="00D5272D"/>
    <w:rsid w:val="00D52ACF"/>
    <w:rsid w:val="00D53B88"/>
    <w:rsid w:val="00D55A5E"/>
    <w:rsid w:val="00D5690D"/>
    <w:rsid w:val="00D621FC"/>
    <w:rsid w:val="00D6480F"/>
    <w:rsid w:val="00D649E4"/>
    <w:rsid w:val="00D66C35"/>
    <w:rsid w:val="00D66F11"/>
    <w:rsid w:val="00D67D0C"/>
    <w:rsid w:val="00D704C4"/>
    <w:rsid w:val="00D715CE"/>
    <w:rsid w:val="00D71D3C"/>
    <w:rsid w:val="00D72D77"/>
    <w:rsid w:val="00D730EA"/>
    <w:rsid w:val="00D7322D"/>
    <w:rsid w:val="00D74CA0"/>
    <w:rsid w:val="00D75154"/>
    <w:rsid w:val="00D77797"/>
    <w:rsid w:val="00D77954"/>
    <w:rsid w:val="00D809EC"/>
    <w:rsid w:val="00D810ED"/>
    <w:rsid w:val="00D81101"/>
    <w:rsid w:val="00D8121D"/>
    <w:rsid w:val="00D81D20"/>
    <w:rsid w:val="00D83D6F"/>
    <w:rsid w:val="00D84362"/>
    <w:rsid w:val="00D84EC5"/>
    <w:rsid w:val="00D861E8"/>
    <w:rsid w:val="00D86753"/>
    <w:rsid w:val="00D91D3C"/>
    <w:rsid w:val="00D93604"/>
    <w:rsid w:val="00D93EF8"/>
    <w:rsid w:val="00D93F97"/>
    <w:rsid w:val="00D947EF"/>
    <w:rsid w:val="00D94E90"/>
    <w:rsid w:val="00DA326B"/>
    <w:rsid w:val="00DA339B"/>
    <w:rsid w:val="00DA677D"/>
    <w:rsid w:val="00DA6B38"/>
    <w:rsid w:val="00DA6CD9"/>
    <w:rsid w:val="00DA70B1"/>
    <w:rsid w:val="00DB0586"/>
    <w:rsid w:val="00DB064E"/>
    <w:rsid w:val="00DB0D39"/>
    <w:rsid w:val="00DB0E6A"/>
    <w:rsid w:val="00DB203A"/>
    <w:rsid w:val="00DB2B18"/>
    <w:rsid w:val="00DB2C80"/>
    <w:rsid w:val="00DB452F"/>
    <w:rsid w:val="00DB47D4"/>
    <w:rsid w:val="00DB5FED"/>
    <w:rsid w:val="00DB689F"/>
    <w:rsid w:val="00DB69FB"/>
    <w:rsid w:val="00DB7C00"/>
    <w:rsid w:val="00DC0B1F"/>
    <w:rsid w:val="00DC17E4"/>
    <w:rsid w:val="00DC1856"/>
    <w:rsid w:val="00DC1AD6"/>
    <w:rsid w:val="00DC2C6F"/>
    <w:rsid w:val="00DC3FB1"/>
    <w:rsid w:val="00DC4680"/>
    <w:rsid w:val="00DC491E"/>
    <w:rsid w:val="00DC71A8"/>
    <w:rsid w:val="00DD2209"/>
    <w:rsid w:val="00DD2361"/>
    <w:rsid w:val="00DD30F9"/>
    <w:rsid w:val="00DD4026"/>
    <w:rsid w:val="00DD59C7"/>
    <w:rsid w:val="00DD61F8"/>
    <w:rsid w:val="00DD67BB"/>
    <w:rsid w:val="00DD70DD"/>
    <w:rsid w:val="00DE0501"/>
    <w:rsid w:val="00DE1924"/>
    <w:rsid w:val="00DE2543"/>
    <w:rsid w:val="00DE26D5"/>
    <w:rsid w:val="00DE444D"/>
    <w:rsid w:val="00DE44BB"/>
    <w:rsid w:val="00DE7525"/>
    <w:rsid w:val="00DE7C2E"/>
    <w:rsid w:val="00DF3BF6"/>
    <w:rsid w:val="00DF48FF"/>
    <w:rsid w:val="00DF5187"/>
    <w:rsid w:val="00DF7BBD"/>
    <w:rsid w:val="00E00C3D"/>
    <w:rsid w:val="00E02F8E"/>
    <w:rsid w:val="00E0302B"/>
    <w:rsid w:val="00E033F2"/>
    <w:rsid w:val="00E03DB9"/>
    <w:rsid w:val="00E04718"/>
    <w:rsid w:val="00E04CC0"/>
    <w:rsid w:val="00E06438"/>
    <w:rsid w:val="00E0697E"/>
    <w:rsid w:val="00E07EC9"/>
    <w:rsid w:val="00E15247"/>
    <w:rsid w:val="00E155B4"/>
    <w:rsid w:val="00E15C6D"/>
    <w:rsid w:val="00E15DDA"/>
    <w:rsid w:val="00E173E3"/>
    <w:rsid w:val="00E20BE7"/>
    <w:rsid w:val="00E215E4"/>
    <w:rsid w:val="00E21D90"/>
    <w:rsid w:val="00E21E15"/>
    <w:rsid w:val="00E25AA8"/>
    <w:rsid w:val="00E26D4F"/>
    <w:rsid w:val="00E30CAC"/>
    <w:rsid w:val="00E3237E"/>
    <w:rsid w:val="00E32797"/>
    <w:rsid w:val="00E3484A"/>
    <w:rsid w:val="00E35534"/>
    <w:rsid w:val="00E36DB2"/>
    <w:rsid w:val="00E37909"/>
    <w:rsid w:val="00E401B8"/>
    <w:rsid w:val="00E4024B"/>
    <w:rsid w:val="00E40A5E"/>
    <w:rsid w:val="00E43830"/>
    <w:rsid w:val="00E44CF5"/>
    <w:rsid w:val="00E45D0E"/>
    <w:rsid w:val="00E46555"/>
    <w:rsid w:val="00E504E0"/>
    <w:rsid w:val="00E50D8D"/>
    <w:rsid w:val="00E51865"/>
    <w:rsid w:val="00E52BE6"/>
    <w:rsid w:val="00E53D29"/>
    <w:rsid w:val="00E548DF"/>
    <w:rsid w:val="00E5504B"/>
    <w:rsid w:val="00E5563F"/>
    <w:rsid w:val="00E57B82"/>
    <w:rsid w:val="00E57CDA"/>
    <w:rsid w:val="00E60915"/>
    <w:rsid w:val="00E60FC2"/>
    <w:rsid w:val="00E61E7C"/>
    <w:rsid w:val="00E62CDD"/>
    <w:rsid w:val="00E635E8"/>
    <w:rsid w:val="00E64532"/>
    <w:rsid w:val="00E64D31"/>
    <w:rsid w:val="00E650FC"/>
    <w:rsid w:val="00E65BDC"/>
    <w:rsid w:val="00E6620E"/>
    <w:rsid w:val="00E6745E"/>
    <w:rsid w:val="00E70820"/>
    <w:rsid w:val="00E71E45"/>
    <w:rsid w:val="00E746A4"/>
    <w:rsid w:val="00E768CA"/>
    <w:rsid w:val="00E76BB6"/>
    <w:rsid w:val="00E76BDC"/>
    <w:rsid w:val="00E77B8D"/>
    <w:rsid w:val="00E807E6"/>
    <w:rsid w:val="00E8135E"/>
    <w:rsid w:val="00E82A47"/>
    <w:rsid w:val="00E83160"/>
    <w:rsid w:val="00E85DB3"/>
    <w:rsid w:val="00E86359"/>
    <w:rsid w:val="00E87096"/>
    <w:rsid w:val="00E8765D"/>
    <w:rsid w:val="00E8798D"/>
    <w:rsid w:val="00E87A19"/>
    <w:rsid w:val="00E87F4E"/>
    <w:rsid w:val="00E918A5"/>
    <w:rsid w:val="00E92348"/>
    <w:rsid w:val="00E92EB9"/>
    <w:rsid w:val="00E939F9"/>
    <w:rsid w:val="00E94595"/>
    <w:rsid w:val="00E94E10"/>
    <w:rsid w:val="00E96D2C"/>
    <w:rsid w:val="00E977B5"/>
    <w:rsid w:val="00EA056A"/>
    <w:rsid w:val="00EA16AF"/>
    <w:rsid w:val="00EA2350"/>
    <w:rsid w:val="00EA23A2"/>
    <w:rsid w:val="00EA248A"/>
    <w:rsid w:val="00EA40B5"/>
    <w:rsid w:val="00EA4711"/>
    <w:rsid w:val="00EA4FE5"/>
    <w:rsid w:val="00EA55FE"/>
    <w:rsid w:val="00EA5E28"/>
    <w:rsid w:val="00EA6C15"/>
    <w:rsid w:val="00EB1300"/>
    <w:rsid w:val="00EB2885"/>
    <w:rsid w:val="00EB2E01"/>
    <w:rsid w:val="00EB30CC"/>
    <w:rsid w:val="00EB3E23"/>
    <w:rsid w:val="00EB520F"/>
    <w:rsid w:val="00EB5374"/>
    <w:rsid w:val="00EB5E8B"/>
    <w:rsid w:val="00EB6A34"/>
    <w:rsid w:val="00EB6F8D"/>
    <w:rsid w:val="00EC0192"/>
    <w:rsid w:val="00EC03B4"/>
    <w:rsid w:val="00EC0F0B"/>
    <w:rsid w:val="00EC1753"/>
    <w:rsid w:val="00EC3432"/>
    <w:rsid w:val="00EC47FD"/>
    <w:rsid w:val="00EC4A9F"/>
    <w:rsid w:val="00EC50BA"/>
    <w:rsid w:val="00ED2B22"/>
    <w:rsid w:val="00ED4DB0"/>
    <w:rsid w:val="00ED556F"/>
    <w:rsid w:val="00ED7E8F"/>
    <w:rsid w:val="00EE29CC"/>
    <w:rsid w:val="00EE2D35"/>
    <w:rsid w:val="00EE3257"/>
    <w:rsid w:val="00EE5CA0"/>
    <w:rsid w:val="00EE6ADF"/>
    <w:rsid w:val="00EE7A5D"/>
    <w:rsid w:val="00EE7BA4"/>
    <w:rsid w:val="00EF00FA"/>
    <w:rsid w:val="00EF193C"/>
    <w:rsid w:val="00EF35B8"/>
    <w:rsid w:val="00EF384E"/>
    <w:rsid w:val="00EF4367"/>
    <w:rsid w:val="00EF4A3E"/>
    <w:rsid w:val="00EF5281"/>
    <w:rsid w:val="00EF53CB"/>
    <w:rsid w:val="00EF5407"/>
    <w:rsid w:val="00EF700F"/>
    <w:rsid w:val="00F0047A"/>
    <w:rsid w:val="00F010FF"/>
    <w:rsid w:val="00F03AC0"/>
    <w:rsid w:val="00F03CEC"/>
    <w:rsid w:val="00F04723"/>
    <w:rsid w:val="00F04983"/>
    <w:rsid w:val="00F05829"/>
    <w:rsid w:val="00F06438"/>
    <w:rsid w:val="00F1122A"/>
    <w:rsid w:val="00F12076"/>
    <w:rsid w:val="00F12271"/>
    <w:rsid w:val="00F1284D"/>
    <w:rsid w:val="00F12B4B"/>
    <w:rsid w:val="00F141BD"/>
    <w:rsid w:val="00F14949"/>
    <w:rsid w:val="00F1594E"/>
    <w:rsid w:val="00F167D7"/>
    <w:rsid w:val="00F16BA3"/>
    <w:rsid w:val="00F17168"/>
    <w:rsid w:val="00F176CF"/>
    <w:rsid w:val="00F2018A"/>
    <w:rsid w:val="00F21BBE"/>
    <w:rsid w:val="00F21DE9"/>
    <w:rsid w:val="00F222E1"/>
    <w:rsid w:val="00F23071"/>
    <w:rsid w:val="00F23459"/>
    <w:rsid w:val="00F2494A"/>
    <w:rsid w:val="00F24B89"/>
    <w:rsid w:val="00F25E0F"/>
    <w:rsid w:val="00F27764"/>
    <w:rsid w:val="00F30261"/>
    <w:rsid w:val="00F31C61"/>
    <w:rsid w:val="00F32F97"/>
    <w:rsid w:val="00F33341"/>
    <w:rsid w:val="00F335F2"/>
    <w:rsid w:val="00F33F97"/>
    <w:rsid w:val="00F341DE"/>
    <w:rsid w:val="00F36D91"/>
    <w:rsid w:val="00F3763D"/>
    <w:rsid w:val="00F4048B"/>
    <w:rsid w:val="00F41149"/>
    <w:rsid w:val="00F42F7C"/>
    <w:rsid w:val="00F4705C"/>
    <w:rsid w:val="00F476F0"/>
    <w:rsid w:val="00F47C08"/>
    <w:rsid w:val="00F501AA"/>
    <w:rsid w:val="00F507CC"/>
    <w:rsid w:val="00F516B6"/>
    <w:rsid w:val="00F51E05"/>
    <w:rsid w:val="00F5237B"/>
    <w:rsid w:val="00F52B32"/>
    <w:rsid w:val="00F5373D"/>
    <w:rsid w:val="00F53D18"/>
    <w:rsid w:val="00F542D3"/>
    <w:rsid w:val="00F54A42"/>
    <w:rsid w:val="00F54F22"/>
    <w:rsid w:val="00F56B4C"/>
    <w:rsid w:val="00F56BE2"/>
    <w:rsid w:val="00F57EF6"/>
    <w:rsid w:val="00F60835"/>
    <w:rsid w:val="00F608AF"/>
    <w:rsid w:val="00F60907"/>
    <w:rsid w:val="00F61E51"/>
    <w:rsid w:val="00F621EB"/>
    <w:rsid w:val="00F62AC9"/>
    <w:rsid w:val="00F62E96"/>
    <w:rsid w:val="00F62FD1"/>
    <w:rsid w:val="00F66892"/>
    <w:rsid w:val="00F71CF1"/>
    <w:rsid w:val="00F724E1"/>
    <w:rsid w:val="00F739AA"/>
    <w:rsid w:val="00F749AD"/>
    <w:rsid w:val="00F76C44"/>
    <w:rsid w:val="00F77A7E"/>
    <w:rsid w:val="00F80EE4"/>
    <w:rsid w:val="00F80F13"/>
    <w:rsid w:val="00F81D2D"/>
    <w:rsid w:val="00F830BA"/>
    <w:rsid w:val="00F83529"/>
    <w:rsid w:val="00F83EC6"/>
    <w:rsid w:val="00F84BC2"/>
    <w:rsid w:val="00F86389"/>
    <w:rsid w:val="00F875EA"/>
    <w:rsid w:val="00F9000C"/>
    <w:rsid w:val="00F9021F"/>
    <w:rsid w:val="00F90F32"/>
    <w:rsid w:val="00F91341"/>
    <w:rsid w:val="00F91988"/>
    <w:rsid w:val="00F9229B"/>
    <w:rsid w:val="00F94095"/>
    <w:rsid w:val="00F9575A"/>
    <w:rsid w:val="00F97997"/>
    <w:rsid w:val="00FA12F0"/>
    <w:rsid w:val="00FA1749"/>
    <w:rsid w:val="00FA1A56"/>
    <w:rsid w:val="00FA2F10"/>
    <w:rsid w:val="00FA35E8"/>
    <w:rsid w:val="00FA3EDD"/>
    <w:rsid w:val="00FA40D2"/>
    <w:rsid w:val="00FA441B"/>
    <w:rsid w:val="00FA4ED1"/>
    <w:rsid w:val="00FA579D"/>
    <w:rsid w:val="00FA66BA"/>
    <w:rsid w:val="00FA6D27"/>
    <w:rsid w:val="00FA74AE"/>
    <w:rsid w:val="00FB0657"/>
    <w:rsid w:val="00FB18B6"/>
    <w:rsid w:val="00FB2FDE"/>
    <w:rsid w:val="00FB3636"/>
    <w:rsid w:val="00FB6699"/>
    <w:rsid w:val="00FB68A4"/>
    <w:rsid w:val="00FB6B73"/>
    <w:rsid w:val="00FC1F1E"/>
    <w:rsid w:val="00FC24F5"/>
    <w:rsid w:val="00FC42C9"/>
    <w:rsid w:val="00FC5CE1"/>
    <w:rsid w:val="00FC677B"/>
    <w:rsid w:val="00FC7146"/>
    <w:rsid w:val="00FC7D63"/>
    <w:rsid w:val="00FD0387"/>
    <w:rsid w:val="00FD0EDD"/>
    <w:rsid w:val="00FD183B"/>
    <w:rsid w:val="00FD18DA"/>
    <w:rsid w:val="00FD432A"/>
    <w:rsid w:val="00FD43EA"/>
    <w:rsid w:val="00FD5A7C"/>
    <w:rsid w:val="00FD73C3"/>
    <w:rsid w:val="00FD78E0"/>
    <w:rsid w:val="00FE2B6B"/>
    <w:rsid w:val="00FE3ADF"/>
    <w:rsid w:val="00FE43F1"/>
    <w:rsid w:val="00FE4B2C"/>
    <w:rsid w:val="00FE4ECC"/>
    <w:rsid w:val="00FE67B8"/>
    <w:rsid w:val="00FE6928"/>
    <w:rsid w:val="00FE7675"/>
    <w:rsid w:val="00FE791A"/>
    <w:rsid w:val="00FE7E38"/>
    <w:rsid w:val="00FE7EF3"/>
    <w:rsid w:val="00FF0A93"/>
    <w:rsid w:val="00FF1D2C"/>
    <w:rsid w:val="00FF4860"/>
    <w:rsid w:val="00FF5DAD"/>
    <w:rsid w:val="00FF6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58"/>
    <w:pPr>
      <w:jc w:val="both"/>
    </w:pPr>
    <w:rPr>
      <w:rFonts w:ascii="Arial" w:eastAsia="Times New Roman" w:hAnsi="Arial" w:cs="Arial"/>
      <w:bCs/>
      <w:noProof/>
      <w:color w:val="333333"/>
      <w:sz w:val="22"/>
      <w:szCs w:val="22"/>
      <w:bdr w:val="none" w:sz="0" w:space="0" w:color="auto" w:frame="1"/>
      <w:shd w:val="clear" w:color="auto" w:fill="FFFFFF"/>
      <w:lang w:val="sr-Latn-CS"/>
    </w:rPr>
  </w:style>
  <w:style w:type="paragraph" w:styleId="Heading1">
    <w:name w:val="heading 1"/>
    <w:basedOn w:val="Normal"/>
    <w:next w:val="Normal"/>
    <w:link w:val="Heading1Char"/>
    <w:qFormat/>
    <w:rsid w:val="00614FEF"/>
    <w:pPr>
      <w:keepNext/>
      <w:outlineLvl w:val="0"/>
    </w:pPr>
    <w:rPr>
      <w:b/>
    </w:rPr>
  </w:style>
  <w:style w:type="paragraph" w:styleId="Heading2">
    <w:name w:val="heading 2"/>
    <w:basedOn w:val="Normal"/>
    <w:next w:val="Normal"/>
    <w:link w:val="Heading2Char"/>
    <w:qFormat/>
    <w:rsid w:val="00614FEF"/>
    <w:pPr>
      <w:keepNext/>
      <w:outlineLvl w:val="1"/>
    </w:pPr>
    <w:rPr>
      <w:b/>
      <w:i/>
      <w:iCs/>
    </w:rPr>
  </w:style>
  <w:style w:type="paragraph" w:styleId="Heading5">
    <w:name w:val="heading 5"/>
    <w:basedOn w:val="Normal"/>
    <w:next w:val="Normal"/>
    <w:link w:val="Heading5Char"/>
    <w:uiPriority w:val="9"/>
    <w:qFormat/>
    <w:rsid w:val="00CC642A"/>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EF"/>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rsid w:val="00614FEF"/>
    <w:rPr>
      <w:rFonts w:ascii="Times New Roman" w:eastAsia="Times New Roman" w:hAnsi="Times New Roman" w:cs="Times New Roman"/>
      <w:b/>
      <w:bCs/>
      <w:i/>
      <w:iCs/>
      <w:noProof/>
      <w:sz w:val="24"/>
      <w:szCs w:val="24"/>
      <w:lang w:val="sr-Latn-CS"/>
    </w:rPr>
  </w:style>
  <w:style w:type="paragraph" w:styleId="BodyText">
    <w:name w:val="Body Text"/>
    <w:basedOn w:val="Normal"/>
    <w:link w:val="BodyTextChar"/>
    <w:semiHidden/>
    <w:rsid w:val="00614FEF"/>
    <w:rPr>
      <w:i/>
      <w:iCs/>
    </w:rPr>
  </w:style>
  <w:style w:type="character" w:customStyle="1" w:styleId="BodyTextChar">
    <w:name w:val="Body Text Char"/>
    <w:basedOn w:val="DefaultParagraphFont"/>
    <w:link w:val="BodyText"/>
    <w:semiHidden/>
    <w:rsid w:val="00614FEF"/>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u w:val="single"/>
    </w:rPr>
  </w:style>
  <w:style w:type="character" w:customStyle="1" w:styleId="BodyText3Char">
    <w:name w:val="Body Text 3 Char"/>
    <w:basedOn w:val="DefaultParagraphFont"/>
    <w:link w:val="BodyText3"/>
    <w:semiHidden/>
    <w:rsid w:val="00614FEF"/>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basedOn w:val="DefaultParagraphFont"/>
    <w:link w:val="FootnoteText"/>
    <w:semiHidden/>
    <w:rsid w:val="00614FEF"/>
    <w:rPr>
      <w:rFonts w:ascii="Times New Roman" w:eastAsia="Times New Roman" w:hAnsi="Times New Roman" w:cs="Times New Roman"/>
      <w:sz w:val="20"/>
      <w:szCs w:val="20"/>
      <w:lang w:val="nl-NL" w:eastAsia="nl-NL"/>
    </w:rPr>
  </w:style>
  <w:style w:type="character" w:styleId="FootnoteReference">
    <w:name w:val="footnote reference"/>
    <w:basedOn w:val="DefaultParagraphFont"/>
    <w:semiHidden/>
    <w:rsid w:val="00614FEF"/>
    <w:rPr>
      <w:vertAlign w:val="superscript"/>
    </w:rPr>
  </w:style>
  <w:style w:type="paragraph" w:customStyle="1" w:styleId="Application2">
    <w:name w:val="Application2"/>
    <w:basedOn w:val="Normal"/>
    <w:autoRedefine/>
    <w:rsid w:val="00934DB6"/>
    <w:pPr>
      <w:widowControl w:val="0"/>
      <w:suppressAutoHyphens/>
      <w:spacing w:before="120" w:after="120"/>
    </w:pPr>
    <w:rPr>
      <w:noProof w:val="0"/>
      <w:snapToGrid w:val="0"/>
      <w:spacing w:val="-2"/>
      <w:lang w:val="sl-SI"/>
    </w:rPr>
  </w:style>
  <w:style w:type="paragraph" w:customStyle="1" w:styleId="Application3">
    <w:name w:val="Application3"/>
    <w:basedOn w:val="Normal"/>
    <w:autoRedefine/>
    <w:rsid w:val="00614FEF"/>
    <w:pPr>
      <w:widowControl w:val="0"/>
      <w:tabs>
        <w:tab w:val="right" w:pos="8789"/>
      </w:tabs>
      <w:suppressAutoHyphens/>
      <w:ind w:left="567" w:hanging="567"/>
    </w:pPr>
    <w:rPr>
      <w:noProof w:val="0"/>
      <w:snapToGrid w:val="0"/>
      <w:spacing w:val="-2"/>
      <w:lang w:val="sl-SI"/>
    </w:rPr>
  </w:style>
  <w:style w:type="paragraph" w:styleId="BalloonText">
    <w:name w:val="Balloon Text"/>
    <w:basedOn w:val="Normal"/>
    <w:link w:val="BalloonTextChar"/>
    <w:uiPriority w:val="99"/>
    <w:semiHidden/>
    <w:unhideWhenUsed/>
    <w:rsid w:val="00614FEF"/>
    <w:rPr>
      <w:rFonts w:ascii="Tahoma" w:hAnsi="Tahoma" w:cs="Tahoma"/>
      <w:sz w:val="16"/>
      <w:szCs w:val="16"/>
    </w:rPr>
  </w:style>
  <w:style w:type="character" w:customStyle="1" w:styleId="BalloonTextChar">
    <w:name w:val="Balloon Text Char"/>
    <w:basedOn w:val="DefaultParagraphFont"/>
    <w:link w:val="BalloonText"/>
    <w:uiPriority w:val="99"/>
    <w:semiHidden/>
    <w:rsid w:val="00614FEF"/>
    <w:rPr>
      <w:rFonts w:ascii="Tahoma" w:eastAsia="Times New Roman" w:hAnsi="Tahoma" w:cs="Tahoma"/>
      <w:noProof/>
      <w:sz w:val="16"/>
      <w:szCs w:val="16"/>
      <w:lang w:val="sr-Latn-CS"/>
    </w:rPr>
  </w:style>
  <w:style w:type="paragraph" w:styleId="ListParagraph">
    <w:name w:val="List Paragraph"/>
    <w:basedOn w:val="Normal"/>
    <w:uiPriority w:val="34"/>
    <w:qFormat/>
    <w:rsid w:val="00346704"/>
    <w:pPr>
      <w:ind w:left="720"/>
      <w:contextualSpacing/>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b/>
      <w:noProof w:val="0"/>
      <w:color w:val="auto"/>
      <w:lang w:val="en-GB" w:eastAsia="ar-SA"/>
    </w:rPr>
  </w:style>
  <w:style w:type="character" w:customStyle="1" w:styleId="Heading5Char">
    <w:name w:val="Heading 5 Char"/>
    <w:basedOn w:val="DefaultParagraphFont"/>
    <w:link w:val="Heading5"/>
    <w:uiPriority w:val="9"/>
    <w:semiHidden/>
    <w:rsid w:val="00CC642A"/>
    <w:rPr>
      <w:rFonts w:ascii="Cambria" w:eastAsia="Times New Roman" w:hAnsi="Cambria" w:cs="Times New Roman"/>
      <w:noProof/>
      <w:color w:val="243F60"/>
      <w:sz w:val="24"/>
      <w:szCs w:val="24"/>
      <w:lang w:val="sr-Latn-CS"/>
    </w:rPr>
  </w:style>
  <w:style w:type="character" w:styleId="CommentReference">
    <w:name w:val="annotation reference"/>
    <w:basedOn w:val="DefaultParagraphFont"/>
    <w:uiPriority w:val="99"/>
    <w:semiHidden/>
    <w:unhideWhenUsed/>
    <w:rsid w:val="008D0533"/>
    <w:rPr>
      <w:sz w:val="16"/>
      <w:szCs w:val="16"/>
    </w:rPr>
  </w:style>
  <w:style w:type="paragraph" w:styleId="CommentText">
    <w:name w:val="annotation text"/>
    <w:basedOn w:val="Normal"/>
    <w:link w:val="CommentTextChar"/>
    <w:uiPriority w:val="99"/>
    <w:semiHidden/>
    <w:unhideWhenUsed/>
    <w:rsid w:val="008D0533"/>
    <w:rPr>
      <w:sz w:val="20"/>
      <w:szCs w:val="20"/>
    </w:rPr>
  </w:style>
  <w:style w:type="character" w:customStyle="1" w:styleId="CommentTextChar">
    <w:name w:val="Comment Text Char"/>
    <w:basedOn w:val="DefaultParagraphFont"/>
    <w:link w:val="CommentText"/>
    <w:uiPriority w:val="99"/>
    <w:semiHidden/>
    <w:rsid w:val="008D0533"/>
    <w:rPr>
      <w:rFonts w:ascii="Times New Roman" w:eastAsia="Times New Roman" w:hAnsi="Times New Roman"/>
      <w:noProof/>
      <w:lang w:val="sr-Latn-CS"/>
    </w:rPr>
  </w:style>
  <w:style w:type="paragraph" w:styleId="CommentSubject">
    <w:name w:val="annotation subject"/>
    <w:basedOn w:val="CommentText"/>
    <w:next w:val="CommentText"/>
    <w:link w:val="CommentSubjectChar"/>
    <w:uiPriority w:val="99"/>
    <w:semiHidden/>
    <w:unhideWhenUsed/>
    <w:rsid w:val="008D0533"/>
    <w:rPr>
      <w:b/>
    </w:rPr>
  </w:style>
  <w:style w:type="character" w:customStyle="1" w:styleId="CommentSubjectChar">
    <w:name w:val="Comment Subject Char"/>
    <w:basedOn w:val="CommentTextChar"/>
    <w:link w:val="CommentSubject"/>
    <w:uiPriority w:val="99"/>
    <w:semiHidden/>
    <w:rsid w:val="008D0533"/>
    <w:rPr>
      <w:b/>
      <w:bCs/>
    </w:rPr>
  </w:style>
</w:styles>
</file>

<file path=word/webSettings.xml><?xml version="1.0" encoding="utf-8"?>
<w:webSettings xmlns:r="http://schemas.openxmlformats.org/officeDocument/2006/relationships" xmlns:w="http://schemas.openxmlformats.org/wordprocessingml/2006/main">
  <w:divs>
    <w:div w:id="20597154">
      <w:bodyDiv w:val="1"/>
      <w:marLeft w:val="0"/>
      <w:marRight w:val="0"/>
      <w:marTop w:val="0"/>
      <w:marBottom w:val="0"/>
      <w:divBdr>
        <w:top w:val="none" w:sz="0" w:space="0" w:color="auto"/>
        <w:left w:val="none" w:sz="0" w:space="0" w:color="auto"/>
        <w:bottom w:val="none" w:sz="0" w:space="0" w:color="auto"/>
        <w:right w:val="none" w:sz="0" w:space="0" w:color="auto"/>
      </w:divBdr>
    </w:div>
    <w:div w:id="192501320">
      <w:bodyDiv w:val="1"/>
      <w:marLeft w:val="0"/>
      <w:marRight w:val="0"/>
      <w:marTop w:val="0"/>
      <w:marBottom w:val="0"/>
      <w:divBdr>
        <w:top w:val="none" w:sz="0" w:space="0" w:color="auto"/>
        <w:left w:val="none" w:sz="0" w:space="0" w:color="auto"/>
        <w:bottom w:val="none" w:sz="0" w:space="0" w:color="auto"/>
        <w:right w:val="none" w:sz="0" w:space="0" w:color="auto"/>
      </w:divBdr>
    </w:div>
    <w:div w:id="857157187">
      <w:bodyDiv w:val="1"/>
      <w:marLeft w:val="0"/>
      <w:marRight w:val="0"/>
      <w:marTop w:val="0"/>
      <w:marBottom w:val="0"/>
      <w:divBdr>
        <w:top w:val="none" w:sz="0" w:space="0" w:color="auto"/>
        <w:left w:val="none" w:sz="0" w:space="0" w:color="auto"/>
        <w:bottom w:val="none" w:sz="0" w:space="0" w:color="auto"/>
        <w:right w:val="none" w:sz="0" w:space="0" w:color="auto"/>
      </w:divBdr>
    </w:div>
    <w:div w:id="130909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Скала сивих тонова">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Канцелариј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Канцелариј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5016</Words>
  <Characters>28592</Characters>
  <Application>Microsoft Office Word</Application>
  <DocSecurity>0</DocSecurity>
  <Lines>238</Lines>
  <Paragraphs>67</Paragraphs>
  <ScaleCrop>false</ScaleCrop>
  <HeadingPairs>
    <vt:vector size="4" baseType="variant">
      <vt:variant>
        <vt:lpstr>Наслов</vt:lpstr>
      </vt:variant>
      <vt:variant>
        <vt:i4>1</vt:i4>
      </vt:variant>
      <vt:variant>
        <vt:lpstr>Title</vt:lpstr>
      </vt:variant>
      <vt:variant>
        <vt:i4>1</vt:i4>
      </vt:variant>
    </vt:vector>
  </HeadingPairs>
  <TitlesOfParts>
    <vt:vector size="2" baseType="lpstr">
      <vt:lpstr>Formular za podnošenje prijedloga plana i programa Komisiji za raspodjelu dijela prihoda od igara na sreću</vt:lpstr>
      <vt:lpstr>Formular za podnošenje prijedloga plana i programa Komisiji za raspodjelu dijela prihoda od igara na sreću</vt:lpstr>
    </vt:vector>
  </TitlesOfParts>
  <Company>Sony Electronics, Inc.</Company>
  <LinksUpToDate>false</LinksUpToDate>
  <CharactersWithSpaces>33541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za podnošenje prijedloga plana i programa Komisiji za raspodjelu dijela prihoda od igara na sreću</dc:title>
  <dc:creator>Dada</dc:creator>
  <cp:lastModifiedBy>milena.remikovic</cp:lastModifiedBy>
  <cp:revision>2</cp:revision>
  <cp:lastPrinted>2012-09-14T09:22:00Z</cp:lastPrinted>
  <dcterms:created xsi:type="dcterms:W3CDTF">2012-12-06T09:42:00Z</dcterms:created>
  <dcterms:modified xsi:type="dcterms:W3CDTF">2012-12-06T09:42:00Z</dcterms:modified>
</cp:coreProperties>
</file>